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85" w:rsidRDefault="00084C85" w:rsidP="00084C85">
      <w:pPr>
        <w:jc w:val="center"/>
        <w:rPr>
          <w:sz w:val="36"/>
          <w:szCs w:val="36"/>
        </w:rPr>
      </w:pPr>
      <w:r>
        <w:rPr>
          <w:sz w:val="36"/>
          <w:szCs w:val="36"/>
        </w:rPr>
        <w:t>Внутришкольный контроль</w:t>
      </w:r>
    </w:p>
    <w:p w:rsidR="00084C85" w:rsidRDefault="00084C85" w:rsidP="00084C85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89"/>
        <w:gridCol w:w="1277"/>
        <w:gridCol w:w="1460"/>
        <w:gridCol w:w="1729"/>
        <w:gridCol w:w="1376"/>
        <w:gridCol w:w="1162"/>
        <w:gridCol w:w="1052"/>
      </w:tblGrid>
      <w:tr w:rsidR="00084C85" w:rsidTr="00084C85">
        <w:trPr>
          <w:trHeight w:val="64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22"/>
              <w:widowControl/>
              <w:spacing w:line="240" w:lineRule="auto"/>
              <w:jc w:val="center"/>
              <w:rPr>
                <w:rStyle w:val="FontStyle39"/>
                <w:b/>
                <w:sz w:val="22"/>
                <w:szCs w:val="22"/>
                <w:lang w:eastAsia="en-US"/>
              </w:rPr>
            </w:pPr>
            <w:r>
              <w:rPr>
                <w:rStyle w:val="FontStyle39"/>
                <w:b/>
                <w:sz w:val="22"/>
                <w:szCs w:val="22"/>
                <w:lang w:eastAsia="en-US"/>
              </w:rPr>
              <w:t>Основные</w:t>
            </w:r>
          </w:p>
          <w:p w:rsidR="00084C85" w:rsidRDefault="00084C85">
            <w:pPr>
              <w:jc w:val="center"/>
            </w:pPr>
            <w:r>
              <w:rPr>
                <w:rStyle w:val="FontStyle39"/>
                <w:b/>
                <w:sz w:val="22"/>
                <w:szCs w:val="22"/>
                <w:lang w:eastAsia="en-US"/>
              </w:rPr>
              <w:t>направления ВШК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rStyle w:val="FontStyle95"/>
                <w:lang w:eastAsia="en-US"/>
              </w:rPr>
              <w:t>Вопросы, подлежащие контролю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rStyle w:val="FontStyle95"/>
                <w:lang w:eastAsia="en-US"/>
              </w:rPr>
              <w:t>Цель контроля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rStyle w:val="FontStyle95"/>
                <w:lang w:eastAsia="en-US"/>
              </w:rPr>
              <w:t>Объекты контроля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rStyle w:val="FontStyle95"/>
                <w:lang w:eastAsia="en-US"/>
              </w:rPr>
              <w:t>Методы контроля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rStyle w:val="FontStyle95"/>
                <w:lang w:eastAsia="en-US"/>
              </w:rPr>
              <w:t>Ответственные лица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45"/>
              <w:widowControl/>
              <w:spacing w:line="274" w:lineRule="exact"/>
              <w:rPr>
                <w:rStyle w:val="FontStyle95"/>
              </w:rPr>
            </w:pPr>
            <w:r>
              <w:rPr>
                <w:rStyle w:val="FontStyle95"/>
                <w:lang w:eastAsia="en-US"/>
              </w:rPr>
              <w:t>Результаты</w:t>
            </w:r>
          </w:p>
          <w:p w:rsidR="00084C85" w:rsidRDefault="00084C85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95"/>
                <w:lang w:eastAsia="en-US"/>
              </w:rPr>
            </w:pPr>
            <w:r>
              <w:rPr>
                <w:rStyle w:val="FontStyle95"/>
                <w:lang w:eastAsia="en-US"/>
              </w:rPr>
              <w:t>контроля,</w:t>
            </w:r>
          </w:p>
          <w:p w:rsidR="00084C85" w:rsidRDefault="00084C85">
            <w:pPr>
              <w:jc w:val="center"/>
              <w:rPr>
                <w:rStyle w:val="FontStyle95"/>
                <w:lang w:eastAsia="en-US"/>
              </w:rPr>
            </w:pPr>
            <w:r>
              <w:rPr>
                <w:rStyle w:val="FontStyle95"/>
                <w:lang w:eastAsia="en-US"/>
              </w:rPr>
              <w:t>место подведения итогов</w:t>
            </w:r>
          </w:p>
        </w:tc>
      </w:tr>
      <w:tr w:rsidR="00084C85" w:rsidTr="00084C85">
        <w:trPr>
          <w:trHeight w:val="644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45"/>
              <w:widowControl/>
              <w:spacing w:line="274" w:lineRule="exact"/>
              <w:rPr>
                <w:rStyle w:val="FontStyle95"/>
                <w:lang w:eastAsia="en-US"/>
              </w:rPr>
            </w:pPr>
            <w:r>
              <w:rPr>
                <w:rStyle w:val="FontStyle95"/>
                <w:lang w:eastAsia="en-US"/>
              </w:rPr>
              <w:t>Август</w:t>
            </w:r>
          </w:p>
        </w:tc>
      </w:tr>
      <w:tr w:rsidR="00084C85" w:rsidTr="00084C85">
        <w:trPr>
          <w:trHeight w:val="132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</w:pPr>
            <w:r>
              <w:rPr>
                <w:rStyle w:val="FontStyle95"/>
                <w:lang w:eastAsia="en-US"/>
              </w:rPr>
              <w:t>1. Контроль за выполнения всеобуча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30"/>
              <w:widowControl/>
              <w:spacing w:line="274" w:lineRule="exact"/>
              <w:ind w:firstLine="5"/>
              <w:rPr>
                <w:rStyle w:val="FontStyle97"/>
              </w:rPr>
            </w:pPr>
            <w:r>
              <w:rPr>
                <w:rStyle w:val="FontStyle97"/>
                <w:lang w:eastAsia="en-US"/>
              </w:rPr>
              <w:t xml:space="preserve">Составление расписания занятий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28"/>
              <w:widowControl/>
              <w:spacing w:line="274" w:lineRule="exact"/>
              <w:ind w:left="5" w:hanging="5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Установление соответствия расписания занятий требованиям СанПиНа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28"/>
              <w:widowControl/>
              <w:spacing w:line="274" w:lineRule="exact"/>
              <w:ind w:left="10" w:hanging="10"/>
              <w:jc w:val="left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 xml:space="preserve">Расписание занятий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28"/>
              <w:widowControl/>
              <w:spacing w:line="274" w:lineRule="exact"/>
              <w:jc w:val="left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Анализ документации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30"/>
              <w:widowControl/>
              <w:spacing w:line="240" w:lineRule="auto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Тихова Т.А.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Style28"/>
              <w:widowControl/>
              <w:spacing w:line="274" w:lineRule="exact"/>
              <w:jc w:val="left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Совещание при      директоре</w:t>
            </w:r>
          </w:p>
          <w:p w:rsidR="00084C85" w:rsidRDefault="00084C85">
            <w:pPr>
              <w:pStyle w:val="Style30"/>
              <w:widowControl/>
              <w:spacing w:line="240" w:lineRule="auto"/>
              <w:rPr>
                <w:rStyle w:val="FontStyle97"/>
                <w:lang w:eastAsia="en-US"/>
              </w:rPr>
            </w:pPr>
          </w:p>
        </w:tc>
      </w:tr>
      <w:tr w:rsidR="00084C85" w:rsidTr="00084C85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85" w:rsidRDefault="00084C85">
            <w:pPr>
              <w:widowControl/>
              <w:autoSpaceDE/>
              <w:autoSpaceDN/>
              <w:adjustRightInd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30"/>
              <w:widowControl/>
              <w:spacing w:line="274" w:lineRule="exact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Определение учебной нагрузки на новый учебный год, функциональные обязанности учителя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30"/>
              <w:widowControl/>
              <w:spacing w:line="274" w:lineRule="exact"/>
              <w:ind w:left="5" w:hanging="5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Уточнение и корректировка распределения нагрузки на новый учебный год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30"/>
              <w:widowControl/>
              <w:spacing w:line="240" w:lineRule="auto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Расстановка кадров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28"/>
              <w:widowControl/>
              <w:spacing w:line="278" w:lineRule="exact"/>
              <w:jc w:val="left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Анализ документации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30"/>
              <w:widowControl/>
              <w:spacing w:line="240" w:lineRule="auto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Директор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30"/>
              <w:widowControl/>
              <w:spacing w:line="274" w:lineRule="exact"/>
              <w:ind w:firstLine="5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Тарификац ионная комиссия педсовет</w:t>
            </w:r>
          </w:p>
        </w:tc>
      </w:tr>
      <w:tr w:rsidR="00084C85" w:rsidTr="00084C85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85" w:rsidRDefault="00084C85">
            <w:pPr>
              <w:widowControl/>
              <w:autoSpaceDE/>
              <w:autoSpaceDN/>
              <w:adjustRightInd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28"/>
              <w:widowControl/>
              <w:spacing w:line="274" w:lineRule="exact"/>
              <w:jc w:val="left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Организация курсов повышения квалификации учителей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30"/>
              <w:widowControl/>
              <w:spacing w:line="274" w:lineRule="exact"/>
              <w:ind w:left="5" w:hanging="5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Уточнение,      корректировка списков учителей, желающих повысить квалификация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28"/>
              <w:widowControl/>
              <w:spacing w:line="278" w:lineRule="exact"/>
              <w:ind w:left="5" w:right="1118" w:hanging="5"/>
              <w:jc w:val="left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Повышение квалификации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28"/>
              <w:widowControl/>
              <w:spacing w:line="278" w:lineRule="exact"/>
              <w:jc w:val="left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Анализ документации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30"/>
              <w:widowControl/>
              <w:spacing w:line="240" w:lineRule="auto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Тихова Т.А.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Style28"/>
              <w:widowControl/>
              <w:spacing w:line="274" w:lineRule="exact"/>
              <w:jc w:val="left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Совещание при      директоре</w:t>
            </w:r>
          </w:p>
          <w:p w:rsidR="00084C85" w:rsidRDefault="00084C85">
            <w:pPr>
              <w:pStyle w:val="Style30"/>
              <w:widowControl/>
              <w:spacing w:line="240" w:lineRule="auto"/>
              <w:rPr>
                <w:rStyle w:val="FontStyle97"/>
                <w:lang w:eastAsia="en-US"/>
              </w:rPr>
            </w:pPr>
          </w:p>
        </w:tc>
      </w:tr>
      <w:tr w:rsidR="00084C85" w:rsidTr="00084C85">
        <w:trPr>
          <w:trHeight w:val="13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</w:pPr>
            <w:r>
              <w:rPr>
                <w:rStyle w:val="FontStyle95"/>
                <w:lang w:eastAsia="en-US"/>
              </w:rPr>
              <w:t>Контроль введения и реализации ФГОС НОО и ФГОС ООО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28"/>
              <w:widowControl/>
              <w:spacing w:line="274" w:lineRule="exact"/>
              <w:jc w:val="left"/>
              <w:rPr>
                <w:rStyle w:val="FontStyle97"/>
              </w:rPr>
            </w:pPr>
            <w:r>
              <w:rPr>
                <w:rStyle w:val="FontStyle97"/>
                <w:lang w:eastAsia="en-US"/>
              </w:rPr>
              <w:t xml:space="preserve">   Готовность ОУ   к   ведению деятельности   по переходу        на ФГОС ООО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30"/>
              <w:widowControl/>
              <w:spacing w:line="274" w:lineRule="exact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 xml:space="preserve">Определение готовности ОУ к введению ФГОС ООО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28"/>
              <w:widowControl/>
              <w:spacing w:line="274" w:lineRule="exact"/>
              <w:ind w:left="5" w:hanging="5"/>
              <w:jc w:val="left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Работа  педагогического коллектива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30"/>
              <w:widowControl/>
              <w:spacing w:line="274" w:lineRule="exact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Анализ</w:t>
            </w:r>
          </w:p>
          <w:p w:rsidR="00084C85" w:rsidRDefault="00084C85">
            <w:pPr>
              <w:pStyle w:val="Style30"/>
              <w:widowControl/>
              <w:spacing w:line="274" w:lineRule="exact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документации, материально-технической базы школы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Style30"/>
              <w:widowControl/>
              <w:spacing w:line="274" w:lineRule="exact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Директор</w:t>
            </w:r>
          </w:p>
          <w:p w:rsidR="00084C85" w:rsidRDefault="00084C85">
            <w:pPr>
              <w:pStyle w:val="Style30"/>
              <w:widowControl/>
              <w:spacing w:line="274" w:lineRule="exact"/>
              <w:rPr>
                <w:rStyle w:val="FontStyle97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30"/>
              <w:widowControl/>
              <w:spacing w:line="274" w:lineRule="exact"/>
              <w:ind w:left="5" w:hanging="5"/>
              <w:rPr>
                <w:rStyle w:val="FontStyle97"/>
                <w:lang w:eastAsia="en-US"/>
              </w:rPr>
            </w:pPr>
            <w:r>
              <w:rPr>
                <w:rStyle w:val="FontStyle97"/>
                <w:lang w:eastAsia="en-US"/>
              </w:rPr>
              <w:t>Аналитичес кая справка</w:t>
            </w:r>
          </w:p>
        </w:tc>
      </w:tr>
      <w:tr w:rsidR="00084C85" w:rsidTr="00084C85">
        <w:trPr>
          <w:trHeight w:val="132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Style30"/>
              <w:widowControl/>
              <w:spacing w:line="240" w:lineRule="auto"/>
              <w:jc w:val="center"/>
              <w:rPr>
                <w:rStyle w:val="FontStyle97"/>
                <w:b/>
                <w:lang w:eastAsia="en-US"/>
              </w:rPr>
            </w:pPr>
            <w:r>
              <w:rPr>
                <w:rStyle w:val="FontStyle97"/>
                <w:b/>
                <w:lang w:eastAsia="en-US"/>
              </w:rPr>
              <w:t>Сентябрь</w:t>
            </w:r>
          </w:p>
        </w:tc>
      </w:tr>
      <w:tr w:rsidR="00084C85" w:rsidTr="00084C85">
        <w:trPr>
          <w:trHeight w:val="132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Контроль состояния преподавания учебных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предметов и выполнения обязательного минимума содержания общего образования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Адаптация учащихся 1-го, 5-го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Отслеживание адаптации учащихся 1-го, 5-го, классов к </w:t>
            </w:r>
            <w:r>
              <w:rPr>
                <w:sz w:val="22"/>
                <w:szCs w:val="22"/>
              </w:rPr>
              <w:lastRenderedPageBreak/>
              <w:t xml:space="preserve">условиям школьной жизни.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Методическая грамотность учителей, работающих в 1-ом, 5-ом, </w:t>
            </w:r>
            <w:r>
              <w:rPr>
                <w:sz w:val="22"/>
                <w:szCs w:val="22"/>
              </w:rPr>
              <w:lastRenderedPageBreak/>
              <w:t xml:space="preserve">классах. Готовность учащихся к обучению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Посещение уроков, проведение опросов. Проверка </w:t>
            </w:r>
            <w:r>
              <w:rPr>
                <w:sz w:val="22"/>
                <w:szCs w:val="22"/>
              </w:rPr>
              <w:lastRenderedPageBreak/>
              <w:t xml:space="preserve">знаний учащихся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Классно - обоб. контроль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rStyle w:val="FontStyle97"/>
              </w:rPr>
              <w:t>Тихова Т.А.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Справка, круглый стол </w:t>
            </w:r>
          </w:p>
        </w:tc>
      </w:tr>
      <w:tr w:rsidR="00084C85" w:rsidTr="00084C85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85" w:rsidRDefault="00084C85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уровня освоения учащимися материала прошлого учебного года Проведение входных контрольных работ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уровня сформированности знаний, умений и навыков за прошлый учебный год (обязательный минимум содержания образования)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Учителя- предметники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контрольные работы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Style w:val="FontStyle97"/>
              </w:rPr>
              <w:t>Тихова Т.А.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Справки  </w:t>
            </w:r>
          </w:p>
        </w:tc>
      </w:tr>
      <w:tr w:rsidR="00084C85" w:rsidTr="00084C85">
        <w:trPr>
          <w:trHeight w:val="13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Состояние учебно-материальной базы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Состояние учебно-спортивного оборудования и методического обеспечения образовательного процесса по физической культуре.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соответствия образовательным стандартам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классы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документации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Администрация школы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по итогам проверки </w:t>
            </w:r>
          </w:p>
        </w:tc>
      </w:tr>
      <w:tr w:rsidR="00084C85" w:rsidTr="00084C85">
        <w:trPr>
          <w:trHeight w:val="13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 введения и реализации ФГОС НОО и ФГОС ООО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рабочих программ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программных требований соответствия используемых программ и учебников нормативным требованиям, в том числе ФГОС НОО И ФГОС ООО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Рабочие программы программно-методическое обеспечение учебного процесса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Собеседование, проверка документации учителя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школы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, приказ </w:t>
            </w:r>
          </w:p>
        </w:tc>
      </w:tr>
      <w:tr w:rsidR="00084C85" w:rsidTr="00084C85">
        <w:trPr>
          <w:trHeight w:val="132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</w:t>
            </w:r>
          </w:p>
        </w:tc>
      </w:tr>
      <w:tr w:rsidR="00084C85" w:rsidTr="00084C85">
        <w:trPr>
          <w:trHeight w:val="13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 за организацией работы с </w:t>
            </w:r>
            <w:r>
              <w:rPr>
                <w:b/>
                <w:sz w:val="22"/>
                <w:szCs w:val="22"/>
              </w:rPr>
              <w:lastRenderedPageBreak/>
              <w:t xml:space="preserve">учащимися, требующими индивидуального подхода в обучении </w:t>
            </w:r>
          </w:p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Организация работы по проведени</w:t>
            </w:r>
            <w:r>
              <w:rPr>
                <w:sz w:val="22"/>
                <w:szCs w:val="22"/>
              </w:rPr>
              <w:lastRenderedPageBreak/>
              <w:t xml:space="preserve">ю школьного тура олимпиад.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Эффективность, своевременность и качество </w:t>
            </w:r>
            <w:r>
              <w:rPr>
                <w:sz w:val="22"/>
                <w:szCs w:val="22"/>
              </w:rPr>
              <w:lastRenderedPageBreak/>
              <w:t xml:space="preserve">проведения школьного тура олимпиад по предметам.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Учителя- предметники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собеседование с учителями- предметниками.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rStyle w:val="FontStyle97"/>
              </w:rPr>
              <w:t>Смирнова Н.В.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</w:tr>
      <w:tr w:rsidR="00084C85" w:rsidTr="00084C85">
        <w:trPr>
          <w:trHeight w:val="13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Состояние школьной документации </w:t>
            </w:r>
          </w:p>
          <w:p w:rsidR="00084C85" w:rsidRDefault="00084C8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оформление электронного журнала, бумажного журнала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положения о ведении электронного журнала и положения о ведении бумажного журнала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Журналы 1-9классов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соответствия записей классных электронных журналов положению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</w:tr>
      <w:tr w:rsidR="00084C85" w:rsidTr="00084C85">
        <w:trPr>
          <w:trHeight w:val="13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 введения и реализации ФГОС НОО и ФГОС ООО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Применение системно – деятельностного подхода  на уроке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</w:t>
            </w:r>
            <w:r>
              <w:rPr>
                <w:rFonts w:eastAsia="Calibri"/>
                <w:sz w:val="22"/>
                <w:szCs w:val="22"/>
              </w:rPr>
              <w:t xml:space="preserve"> педагогов по использования системно-деятельностного подхода в обучении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уроков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Справки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педсовет</w:t>
            </w:r>
          </w:p>
        </w:tc>
      </w:tr>
      <w:tr w:rsidR="00084C85" w:rsidTr="00084C85">
        <w:trPr>
          <w:trHeight w:val="13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 за состояние воспитательной работы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классных руководителей по профилактике ДДТТ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проводимой работы по профилактике ДДТТ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планов классных руководителей, посещение мероприятий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по итогам проверки. </w:t>
            </w:r>
          </w:p>
        </w:tc>
      </w:tr>
      <w:tr w:rsidR="00084C85" w:rsidTr="00084C85">
        <w:trPr>
          <w:trHeight w:val="132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ноябрь</w:t>
            </w:r>
          </w:p>
        </w:tc>
      </w:tr>
      <w:tr w:rsidR="00084C85" w:rsidTr="00084C85">
        <w:trPr>
          <w:trHeight w:val="132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 за подготовкой к государственной итоговой аттестации </w:t>
            </w:r>
          </w:p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Информационная работа с обучающимися и их родителями о порядке проведения государственной итоговой аттестации выпускников 9 класса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Состояние информированности обучающихся и их родителей о порядке проведения государственной итоговой аттестации выпускников 9 класса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 и родители 9 класса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классного родительского собрания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родительского собрания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84C85" w:rsidTr="00084C85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85" w:rsidRDefault="00084C85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Классно- обобщающее инспектир</w:t>
            </w:r>
            <w:r>
              <w:rPr>
                <w:sz w:val="22"/>
                <w:szCs w:val="22"/>
              </w:rPr>
              <w:lastRenderedPageBreak/>
              <w:t xml:space="preserve">ование в рамках подготовки к ОГЭ в 9 классе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Выявление степени готовности </w:t>
            </w:r>
            <w:r>
              <w:rPr>
                <w:sz w:val="22"/>
                <w:szCs w:val="22"/>
              </w:rPr>
              <w:lastRenderedPageBreak/>
              <w:t xml:space="preserve">учащихся к экзаменам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Работа учителей - предметников </w:t>
            </w:r>
            <w:r>
              <w:rPr>
                <w:sz w:val="22"/>
                <w:szCs w:val="22"/>
              </w:rPr>
              <w:lastRenderedPageBreak/>
              <w:t xml:space="preserve">по подготовке к ОГЭ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Посещение уроков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контрольны</w:t>
            </w:r>
            <w:r>
              <w:rPr>
                <w:sz w:val="22"/>
                <w:szCs w:val="22"/>
              </w:rPr>
              <w:lastRenderedPageBreak/>
              <w:t xml:space="preserve">х и проверочных работ по типу ОГЭ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Справка. Совещание при </w:t>
            </w:r>
            <w:r>
              <w:rPr>
                <w:sz w:val="22"/>
                <w:szCs w:val="22"/>
              </w:rPr>
              <w:lastRenderedPageBreak/>
              <w:t>директоре</w:t>
            </w:r>
          </w:p>
        </w:tc>
      </w:tr>
      <w:tr w:rsidR="00084C85" w:rsidTr="00084C85">
        <w:trPr>
          <w:trHeight w:val="13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Контроль за школьной документацией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правильности и своевременности, полноты записей в классных журналах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Своевременное выставление оценок в классных журналах.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учителей- предметников с журналами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Журналы 1-9 классов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журналов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Совещание </w:t>
            </w:r>
          </w:p>
        </w:tc>
      </w:tr>
      <w:tr w:rsidR="00084C85" w:rsidTr="00084C85">
        <w:trPr>
          <w:trHeight w:val="13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Состояние преподавания учебных предметов </w:t>
            </w:r>
          </w:p>
          <w:p w:rsidR="00084C85" w:rsidRDefault="00084C8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преподавания отдельных предметов (по выбору администрации)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результативности обучения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преподаваемого предмета (по выбору администрации)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уроков, проверка документации, собеседование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директоре,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</w:tr>
      <w:tr w:rsidR="00084C85" w:rsidTr="00084C85">
        <w:trPr>
          <w:trHeight w:val="138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декабрь</w:t>
            </w:r>
          </w:p>
        </w:tc>
      </w:tr>
      <w:tr w:rsidR="00084C85" w:rsidTr="00084C85">
        <w:trPr>
          <w:trHeight w:val="132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 за выполнением всеобуча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Посещаемость занятий учащимися 1-9 классов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посещаемости занятий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1- 9классов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Наблюдение, собеседование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</w:p>
        </w:tc>
      </w:tr>
      <w:tr w:rsidR="00084C85" w:rsidTr="00084C85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85" w:rsidRDefault="00084C85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Предпрофильная подготовка в 9 классе.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качества ведения курсов по выбору; эффективности профориентационной работы;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 информационной работы на классных часах.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Собеседование с учителями- предметниками, учащимися, анкетирование учащихся, посещение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</w:p>
        </w:tc>
      </w:tr>
      <w:tr w:rsidR="00084C85" w:rsidTr="00084C85">
        <w:trPr>
          <w:trHeight w:val="13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 введения и реализации ФГОС НОО и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ФГОС ООО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Организация внеурочной деятельности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Отслеживание качества внеурочной работы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Анкетирование педагогов, направленное наблюдение</w:t>
            </w:r>
            <w:r>
              <w:rPr>
                <w:sz w:val="22"/>
                <w:szCs w:val="22"/>
              </w:rPr>
              <w:lastRenderedPageBreak/>
              <w:t xml:space="preserve">, посещение мероприятий, анализ результатов внеурочной деятельности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</w:p>
        </w:tc>
      </w:tr>
      <w:tr w:rsidR="00084C85" w:rsidTr="00084C85">
        <w:trPr>
          <w:trHeight w:val="13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 за организацией питания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 и организация питания в школе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spacing w:after="160" w:line="240" w:lineRule="exact"/>
              <w:rPr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Охват учащихся горячим питанием, удовлетворенность учащихся и их родителей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по питанию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spacing w:after="160" w:line="240" w:lineRule="exact"/>
              <w:rPr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Изучение документации</w:t>
            </w:r>
          </w:p>
          <w:p w:rsidR="00084C85" w:rsidRDefault="00084C85">
            <w:pPr>
              <w:spacing w:after="160" w:line="240" w:lineRule="exact"/>
              <w:rPr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анкетирование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084C85" w:rsidTr="00084C85">
        <w:trPr>
          <w:trHeight w:val="13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Состояние преподавания учебных предметов </w:t>
            </w:r>
          </w:p>
          <w:p w:rsidR="00084C85" w:rsidRDefault="00084C8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преподавания отдельных предметов (по выбору администрации)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результативности обучения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преподаваемого предмета (по выбору администрации)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уроков, проверка документации, собеседование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директоре,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</w:tr>
      <w:tr w:rsidR="00084C85" w:rsidTr="00084C85">
        <w:trPr>
          <w:trHeight w:val="138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январь</w:t>
            </w:r>
          </w:p>
        </w:tc>
      </w:tr>
      <w:tr w:rsidR="00084C85" w:rsidTr="00084C85">
        <w:trPr>
          <w:trHeight w:val="13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Состояние учебно-материальной базы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Состояние санитарно-гигиенического режима в учебных кабинетах.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режима.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занятий, проверка документации, собеседование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</w:p>
        </w:tc>
      </w:tr>
      <w:tr w:rsidR="00084C85" w:rsidTr="00084C85">
        <w:trPr>
          <w:trHeight w:val="13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 введения и реализации ФГОС НОО и ФГОС ООО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Работа учителей по формированию функциональной грамотности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преподавания. Анализ активных методов обучения учащихся на уроках с точки зрения формирования функциональной грамотности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учителей в 1–7 классах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уроков, наблюдение, собеседование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</w:tr>
      <w:tr w:rsidR="00084C85" w:rsidTr="00084C85">
        <w:trPr>
          <w:trHeight w:val="13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Состояние преподавания учебных предметов </w:t>
            </w:r>
          </w:p>
          <w:p w:rsidR="00084C85" w:rsidRDefault="00084C8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преподавания русского языка и литературы в 5-9 классах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результативности обучения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Содержание преподаваемого предмета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уроков, проверка документации, собеседование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директоре,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</w:tr>
      <w:tr w:rsidR="00084C85" w:rsidTr="00084C85">
        <w:trPr>
          <w:trHeight w:val="138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084C85" w:rsidTr="00084C85">
        <w:trPr>
          <w:trHeight w:val="13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Состояние воспитательной работы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Воспитательная работа классных руководителей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Определение эффективности проведения классных часов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классных часов, собеседование с классными руководителями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084C85" w:rsidTr="00084C85">
        <w:trPr>
          <w:trHeight w:val="13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 за подготовкой к государственной итоговой аттестации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по подготовке к ОГЭ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работы учителей 9 класса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подготовке к государственной итоговой аттестации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Учителя- предметники, готовящие учащихся к ОГЭ 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Наблюдения, анализ планов подготовки к ГИА, собеседование, посещение уроков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по итогам проверки. </w:t>
            </w:r>
          </w:p>
        </w:tc>
      </w:tr>
      <w:tr w:rsidR="00084C85" w:rsidTr="00084C85">
        <w:trPr>
          <w:trHeight w:val="13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Работа по организации безопасного режима обучения и соблюдению требований ОТ и ТБ.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Порядок и организация проведения инструктажей с обучающимися. Ведение документации по ТБ. Состояние ведения журналов по ОТ и ТБ с обучающимися во внеурочное время.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Качество проводимой работы по данному направлению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Учителя- предметники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Журналы по ТБ.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Совещание при директоре</w:t>
            </w:r>
          </w:p>
        </w:tc>
      </w:tr>
      <w:tr w:rsidR="00084C85" w:rsidTr="00084C85">
        <w:trPr>
          <w:trHeight w:val="132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март</w:t>
            </w:r>
          </w:p>
        </w:tc>
      </w:tr>
      <w:tr w:rsidR="00084C85" w:rsidTr="00084C85">
        <w:trPr>
          <w:trHeight w:val="13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 за состояние воспитательной работы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Работа классных руководителей по профилактике детского травматизма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проводимой работы по профилактике безопасного поведения и ДТ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журналов по ТБ, собеседования с учащимися и педагогами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по итогам проверки. </w:t>
            </w:r>
          </w:p>
        </w:tc>
      </w:tr>
      <w:tr w:rsidR="00084C85" w:rsidTr="00084C85">
        <w:trPr>
          <w:trHeight w:val="132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 состояния преподавания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учебных предметов </w:t>
            </w:r>
          </w:p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Состояние преподавания в 9 классе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подготовки к ОГЭ  в рамках урока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преподаваемого предмета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уроков, собеседование с учителями- </w:t>
            </w:r>
            <w:r>
              <w:rPr>
                <w:sz w:val="22"/>
                <w:szCs w:val="22"/>
              </w:rPr>
              <w:lastRenderedPageBreak/>
              <w:t xml:space="preserve">предметниками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Директор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</w:p>
        </w:tc>
      </w:tr>
      <w:tr w:rsidR="00084C85" w:rsidTr="00084C85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85" w:rsidRDefault="00084C85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преподавания в 4 классе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подготовки к мониторингу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преподаваемого предмета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уроков, собеседование  с учителем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</w:p>
        </w:tc>
      </w:tr>
      <w:tr w:rsidR="00084C85" w:rsidTr="00084C85">
        <w:trPr>
          <w:trHeight w:val="13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Выполнение всеобуча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адаптированных программ обучения детей с ОВЗ.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эффективности программ.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Учителя-предметники,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занятий, проверка документации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 </w:t>
            </w:r>
          </w:p>
        </w:tc>
      </w:tr>
      <w:tr w:rsidR="00084C85" w:rsidTr="00084C85">
        <w:trPr>
          <w:trHeight w:val="13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 за организацией питания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 и организация питания в школе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качеством и организацией питания в школе </w:t>
            </w:r>
          </w:p>
          <w:p w:rsidR="00084C85" w:rsidRDefault="00084C85">
            <w:pPr>
              <w:rPr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Содержание деятельности повара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Собеседование, контроль блюд, наличие ведения документации по питанию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</w:tr>
      <w:tr w:rsidR="00084C85" w:rsidTr="00084C85">
        <w:trPr>
          <w:trHeight w:val="138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апрель</w:t>
            </w:r>
          </w:p>
        </w:tc>
      </w:tr>
      <w:tr w:rsidR="00084C85" w:rsidTr="00084C85">
        <w:trPr>
          <w:trHeight w:val="13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 за состояние воспитательной работы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Состояние воспитательной работы в сфере профилактики правонарушений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состояния работы классных руководителей по профилактике правонарушений. Эффективность и результативность работы с детьми попавших в трудную жизненную ситуацию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деятельности Классных руководителей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воспитательной деятельности по профилактическому направлению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</w:tr>
      <w:tr w:rsidR="00084C85" w:rsidTr="00084C85">
        <w:trPr>
          <w:trHeight w:val="13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 за подготовкой к государственной итоговой аттестации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пробного ОГЭ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результативности сдачи пробного ОГЭ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Учителя- предметники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ОГЭ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 </w:t>
            </w:r>
          </w:p>
        </w:tc>
      </w:tr>
      <w:tr w:rsidR="00084C85" w:rsidTr="00084C85">
        <w:trPr>
          <w:trHeight w:val="13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Контроль за школьной документацией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школьной библиотеки по формированию электронной читательской базы, подготовки к обеспечению учебниками на следующий учебный год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плана работы, эффективность работы библиотеки по созданию электронной читательской базы, обеспеченность учебниками  к следующему учебному году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Библиотекарь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электронной базы, беседа с педагогом- библиотекарем школы, учащимися, классными руководителями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 </w:t>
            </w:r>
          </w:p>
        </w:tc>
      </w:tr>
      <w:tr w:rsidR="00084C85" w:rsidTr="00084C85">
        <w:trPr>
          <w:trHeight w:val="13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jc w:val="center"/>
              <w:rPr>
                <w:lang w:eastAsia="en-US"/>
              </w:rPr>
            </w:pPr>
          </w:p>
        </w:tc>
      </w:tr>
      <w:tr w:rsidR="00084C85" w:rsidTr="00084C85">
        <w:trPr>
          <w:trHeight w:val="138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май</w:t>
            </w:r>
          </w:p>
        </w:tc>
      </w:tr>
      <w:tr w:rsidR="00084C85" w:rsidTr="00084C85">
        <w:trPr>
          <w:trHeight w:val="13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Выполнение всеобуча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Завершение учебного года: мониторинг и анализ промежуточной аттестации. Объективность выставленных оценок за год. </w:t>
            </w:r>
          </w:p>
          <w:p w:rsidR="00084C85" w:rsidRDefault="00084C8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Установление фактического уровня теоретических знаний обучающихся по предметам учебного плана, их практических умений и навыков.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журналы, отчёты учителей - предметников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Совещание  при директоре, справка, приказ, анализ работы </w:t>
            </w:r>
          </w:p>
        </w:tc>
      </w:tr>
      <w:tr w:rsidR="00084C85" w:rsidTr="00084C85">
        <w:trPr>
          <w:trHeight w:val="13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 организации летнего отдыха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летнего отдыха учащихся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Планирование летнего отдыха учащихся, оформление документов на открытие пришкольного лагеря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пришкольного лагеря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Документация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 </w:t>
            </w:r>
          </w:p>
        </w:tc>
      </w:tr>
      <w:tr w:rsidR="00084C85" w:rsidTr="00084C85">
        <w:trPr>
          <w:trHeight w:val="13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 за школьной документацией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состоянием личных дел учащихся , классных журналов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Своевременное и правильное оформление документации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дела 1-9 классов, классные журналы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 </w:t>
            </w:r>
          </w:p>
        </w:tc>
      </w:tr>
      <w:tr w:rsidR="00084C85" w:rsidTr="00084C85">
        <w:trPr>
          <w:trHeight w:val="132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июнь</w:t>
            </w:r>
          </w:p>
        </w:tc>
      </w:tr>
      <w:tr w:rsidR="00084C85" w:rsidTr="00084C85">
        <w:trPr>
          <w:trHeight w:val="13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Контроль за выполнением всеобуча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Государственная итоговая аттестация выпускников 9 класса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уровня обученности учащихся за курс  основной школы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результативности обученности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результатов 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 при директоре</w:t>
            </w:r>
          </w:p>
        </w:tc>
      </w:tr>
      <w:tr w:rsidR="00084C85" w:rsidTr="00084C85">
        <w:trPr>
          <w:trHeight w:val="13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85" w:rsidRDefault="00084C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 за школьной документацией </w:t>
            </w:r>
          </w:p>
          <w:p w:rsidR="00084C85" w:rsidRDefault="00084C85">
            <w:pPr>
              <w:jc w:val="center"/>
              <w:rPr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Оформление аттестатов, справок о результатах сдачи ОГЭ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Своевременное и правильное оформление документации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Правильность и своевременность оформления аттестатов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85" w:rsidRDefault="00084C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 </w:t>
            </w:r>
          </w:p>
        </w:tc>
      </w:tr>
    </w:tbl>
    <w:p w:rsidR="00084C85" w:rsidRDefault="00084C85" w:rsidP="00084C85">
      <w:pPr>
        <w:rPr>
          <w:sz w:val="22"/>
          <w:szCs w:val="22"/>
        </w:rPr>
      </w:pPr>
    </w:p>
    <w:p w:rsidR="00084C85" w:rsidRDefault="00084C85" w:rsidP="00084C85">
      <w:pPr>
        <w:rPr>
          <w:sz w:val="22"/>
          <w:szCs w:val="22"/>
        </w:rPr>
      </w:pPr>
    </w:p>
    <w:p w:rsidR="00084C85" w:rsidRDefault="00084C85" w:rsidP="00084C85">
      <w:pPr>
        <w:rPr>
          <w:sz w:val="22"/>
          <w:szCs w:val="22"/>
        </w:rPr>
      </w:pPr>
    </w:p>
    <w:p w:rsidR="00910206" w:rsidRDefault="00910206">
      <w:bookmarkStart w:id="0" w:name="_GoBack"/>
      <w:bookmarkEnd w:id="0"/>
    </w:p>
    <w:sectPr w:rsidR="0091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28"/>
    <w:rsid w:val="00084C85"/>
    <w:rsid w:val="007C6B28"/>
    <w:rsid w:val="0091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9394E-2CF4-4DAE-BBEA-58AAC892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uiPriority w:val="99"/>
    <w:rsid w:val="00084C85"/>
    <w:pPr>
      <w:spacing w:line="547" w:lineRule="exact"/>
    </w:pPr>
  </w:style>
  <w:style w:type="paragraph" w:customStyle="1" w:styleId="Style28">
    <w:name w:val="Style28"/>
    <w:basedOn w:val="a"/>
    <w:uiPriority w:val="99"/>
    <w:rsid w:val="00084C85"/>
    <w:pPr>
      <w:spacing w:line="283" w:lineRule="exact"/>
      <w:jc w:val="both"/>
    </w:pPr>
  </w:style>
  <w:style w:type="paragraph" w:customStyle="1" w:styleId="Style30">
    <w:name w:val="Style30"/>
    <w:basedOn w:val="a"/>
    <w:uiPriority w:val="99"/>
    <w:rsid w:val="00084C85"/>
    <w:pPr>
      <w:spacing w:line="278" w:lineRule="exact"/>
    </w:pPr>
  </w:style>
  <w:style w:type="paragraph" w:customStyle="1" w:styleId="Style18">
    <w:name w:val="Style18"/>
    <w:basedOn w:val="a"/>
    <w:uiPriority w:val="99"/>
    <w:rsid w:val="00084C85"/>
    <w:pPr>
      <w:spacing w:line="278" w:lineRule="exact"/>
      <w:ind w:firstLine="163"/>
    </w:pPr>
  </w:style>
  <w:style w:type="paragraph" w:customStyle="1" w:styleId="Style45">
    <w:name w:val="Style45"/>
    <w:basedOn w:val="a"/>
    <w:uiPriority w:val="99"/>
    <w:rsid w:val="00084C85"/>
    <w:pPr>
      <w:spacing w:line="278" w:lineRule="exact"/>
      <w:jc w:val="center"/>
    </w:pPr>
  </w:style>
  <w:style w:type="paragraph" w:customStyle="1" w:styleId="Default">
    <w:name w:val="Default"/>
    <w:rsid w:val="00084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9">
    <w:name w:val="Font Style39"/>
    <w:basedOn w:val="a0"/>
    <w:uiPriority w:val="99"/>
    <w:rsid w:val="00084C85"/>
    <w:rPr>
      <w:rFonts w:ascii="Times New Roman" w:hAnsi="Times New Roman" w:cs="Times New Roman" w:hint="default"/>
      <w:sz w:val="24"/>
      <w:szCs w:val="24"/>
    </w:rPr>
  </w:style>
  <w:style w:type="character" w:customStyle="1" w:styleId="FontStyle97">
    <w:name w:val="Font Style97"/>
    <w:basedOn w:val="a0"/>
    <w:uiPriority w:val="99"/>
    <w:rsid w:val="00084C85"/>
    <w:rPr>
      <w:rFonts w:ascii="Times New Roman" w:hAnsi="Times New Roman" w:cs="Times New Roman" w:hint="default"/>
      <w:sz w:val="22"/>
      <w:szCs w:val="22"/>
    </w:rPr>
  </w:style>
  <w:style w:type="character" w:customStyle="1" w:styleId="FontStyle95">
    <w:name w:val="Font Style95"/>
    <w:basedOn w:val="a0"/>
    <w:uiPriority w:val="99"/>
    <w:rsid w:val="00084C85"/>
    <w:rPr>
      <w:rFonts w:ascii="Times New Roman" w:hAnsi="Times New Roman" w:cs="Times New Roman" w:hint="default"/>
      <w:b/>
      <w:bCs/>
      <w:sz w:val="22"/>
      <w:szCs w:val="22"/>
    </w:rPr>
  </w:style>
  <w:style w:type="table" w:styleId="a3">
    <w:name w:val="Table Grid"/>
    <w:basedOn w:val="a1"/>
    <w:uiPriority w:val="59"/>
    <w:rsid w:val="00084C85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1787</Words>
  <Characters>10186</Characters>
  <Application>Microsoft Office Word</Application>
  <DocSecurity>0</DocSecurity>
  <Lines>84</Lines>
  <Paragraphs>23</Paragraphs>
  <ScaleCrop>false</ScaleCrop>
  <Company/>
  <LinksUpToDate>false</LinksUpToDate>
  <CharactersWithSpaces>11950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2023-03-01T14:17:00Z</dcterms:created>
  <dcterms:modified xsi:type="dcterms:W3CDTF">2023-03-01T14:18:00Z</dcterms:modified>
</cp:coreProperties>
</file>