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B" w:rsidRDefault="002F25DB" w:rsidP="0070501C">
      <w:pPr>
        <w:shd w:val="clear" w:color="auto" w:fill="FFFFFF"/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5DB" w:rsidRDefault="002F25DB" w:rsidP="0070501C">
      <w:pPr>
        <w:shd w:val="clear" w:color="auto" w:fill="FFFFFF"/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5DB" w:rsidRDefault="002F25DB" w:rsidP="002F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F25DB" w:rsidRDefault="002F25DB" w:rsidP="002F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F25DB" w:rsidRDefault="002F25DB" w:rsidP="002F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детского творчества «Эдельвейс»</w:t>
      </w:r>
    </w:p>
    <w:p w:rsidR="002F25DB" w:rsidRDefault="002F25DB" w:rsidP="002F25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2486"/>
      </w:tblGrid>
      <w:tr w:rsidR="002F25DB" w:rsidTr="002F25DB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2F25DB" w:rsidRDefault="002F2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Рассмотрена </w:t>
            </w:r>
          </w:p>
          <w:p w:rsidR="002F25DB" w:rsidRDefault="002F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2F25DB" w:rsidRDefault="002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1 от 31.08.2017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F25DB" w:rsidRPr="002F25DB" w:rsidRDefault="002F25DB" w:rsidP="002F25DB">
            <w:pPr>
              <w:shd w:val="clear" w:color="auto" w:fill="FFFFFF"/>
              <w:tabs>
                <w:tab w:val="left" w:pos="9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F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2F25DB" w:rsidRDefault="002F25DB" w:rsidP="002F25DB">
            <w:pPr>
              <w:shd w:val="clear" w:color="auto" w:fill="FFFFFF"/>
              <w:tabs>
                <w:tab w:val="left" w:pos="9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Директор МБУ ДО ЦДТ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</w:p>
          <w:p w:rsidR="002F25DB" w:rsidRPr="002F25DB" w:rsidRDefault="002F25DB" w:rsidP="002F25DB">
            <w:pPr>
              <w:shd w:val="clear" w:color="auto" w:fill="FFFFFF"/>
              <w:tabs>
                <w:tab w:val="left" w:pos="9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«Эдельвейс»</w:t>
            </w:r>
          </w:p>
          <w:p w:rsidR="002F25DB" w:rsidRPr="002F25DB" w:rsidRDefault="002F25DB" w:rsidP="002F25DB">
            <w:pPr>
              <w:shd w:val="clear" w:color="auto" w:fill="FFFFFF"/>
              <w:tabs>
                <w:tab w:val="left" w:pos="9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_____________Т.В.Марина</w:t>
            </w:r>
            <w:r w:rsidRPr="002F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______________2017г.</w:t>
            </w:r>
          </w:p>
          <w:p w:rsidR="002F25DB" w:rsidRPr="0070501C" w:rsidRDefault="002F25DB" w:rsidP="002F25DB">
            <w:pPr>
              <w:shd w:val="clear" w:color="auto" w:fill="FFFFFF"/>
              <w:tabs>
                <w:tab w:val="left" w:pos="9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</w:rPr>
              <w:tab/>
            </w:r>
          </w:p>
          <w:p w:rsidR="002F25DB" w:rsidRDefault="002F25DB">
            <w:pPr>
              <w:jc w:val="right"/>
              <w:rPr>
                <w:rFonts w:ascii="Times New Roman" w:hAnsi="Times New Roman" w:cs="Times New Roman"/>
              </w:rPr>
            </w:pPr>
          </w:p>
          <w:p w:rsidR="002F25DB" w:rsidRDefault="002F2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5DB" w:rsidRDefault="002F25DB" w:rsidP="002F2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 направленность</w:t>
      </w:r>
    </w:p>
    <w:p w:rsidR="002F25DB" w:rsidRDefault="002F25DB" w:rsidP="002F2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 программа</w:t>
      </w:r>
    </w:p>
    <w:p w:rsidR="002F25DB" w:rsidRDefault="002F25DB" w:rsidP="002F2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«Познай Пошехонский край»</w:t>
      </w:r>
    </w:p>
    <w:p w:rsidR="002F25DB" w:rsidRDefault="002F25DB" w:rsidP="002F25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5DB" w:rsidRDefault="002F25DB" w:rsidP="002F25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5DB" w:rsidRDefault="002F25DB" w:rsidP="002F2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реализации: 2 года</w:t>
      </w:r>
    </w:p>
    <w:p w:rsidR="002F25DB" w:rsidRDefault="002F25DB" w:rsidP="002F2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12 – 14 лет</w:t>
      </w:r>
    </w:p>
    <w:p w:rsidR="002F25DB" w:rsidRDefault="002F25DB" w:rsidP="002F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Пошехонье 2017</w:t>
      </w:r>
    </w:p>
    <w:p w:rsidR="002F25DB" w:rsidRPr="002F25DB" w:rsidRDefault="002F25DB" w:rsidP="002F25DB">
      <w:pPr>
        <w:shd w:val="clear" w:color="auto" w:fill="FFFFFF"/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501C" w:rsidRDefault="0070501C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ED632E" w:rsidRPr="00A8459C" w:rsidRDefault="00787D04" w:rsidP="00ED63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D632E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 записка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Программа дополнительного о</w:t>
      </w:r>
      <w:r w:rsidR="0070501C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 «Познай Пошехонский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край»</w:t>
      </w:r>
      <w:r w:rsidRPr="00A8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общекультурной модифицированной программой патриотической направленности, созданной на основе результатов многолетней работы по обучению учащихся основной школы основам краеведения. Занятия краеведением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 </w:t>
      </w:r>
    </w:p>
    <w:p w:rsidR="00ED632E" w:rsidRPr="00A8459C" w:rsidRDefault="0070501C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П</w:t>
      </w:r>
      <w:r w:rsidR="00ED632E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едагогическая целесоо</w:t>
      </w: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бразность программы «Познай Пошехонский</w:t>
      </w:r>
      <w:r w:rsidR="00ED632E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край».</w:t>
      </w:r>
      <w:r w:rsidR="006B4D59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Программа рассчитана на 140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срок реализации 2 года, 2 ч. в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неделю для учащи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хся 6-8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увлекающихся историей родного края и работо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сбору материалов по истории родного края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Главным объектом работы  является изучение истории родного края.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Через краеведение осуществляется связь школы с жизнью малой родины, с ее культурой, с  ее боевыми и  трудовыми традициями, людьми, своим трудовым и ратным подвигом</w:t>
      </w:r>
      <w:r w:rsidR="0070501C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способствующими ее процветанию. В процессе краеведческой работы у  учащихся развиваются познавательные интересы, любовь к историческим и художественным памятникам, навыки исследовательской и проектной деятельности, нравственная и гражданственная ответственность за судьбу родного края и Родины.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Новизна.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01C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Принципиальным отличием программы   является воспитательная, патриотическая  направленность содержания. Она выражается прежде всего в том, чтобы увидеть «большое в малом», постичь высокий нравственный смысл  традиций  нашего народа в  различных его проявлениях. 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Программа ориентирована на целостное освоение материала: ребёнок эмоционально и чувственно обогащается, приобретает исследовательские  навыки, совершенствуется в практической деятельности, реализуется в творчестве.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Новизна программы заключается в том, что в неё «встроен»  эпизодический курс истории России, который  позволяет ребёнку приобрести начальные сведения по предмету.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Актуальность.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Одной из важнейших задач образования является воспитание патриотизма и нравственности, как устойчивой черты характера. Успешность решения этой задачи обусловлена состоянием познавательной и исследовательской активности детей, для стимулирования и поддержания которой нужна среда, обеспеченная условиями для самостановления обучаемых. Исследование, направленное на оптимизацию образовательного процесса школьников посредством среды с применением исследовательской деятельности, показало, что в такой среде гармонизируется развитие детей, происходит формирование базовых способностей по истории, воспитывается активное познавательное отношение, удовлетворяется стремление детей к конкретной деятельности, деятельному общению.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Программа нацелена на создание педагогических условий для реализации целостного подхода к образованию детей, творческому их становлению средствами исследовательской деятельности, а также на осуществление ценностно-ориентированного подхода к развитию мышления ребёнка посредством приобщения его к историческому краеведению.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построения программы:</w:t>
      </w:r>
    </w:p>
    <w:p w:rsidR="00ED632E" w:rsidRPr="00A8459C" w:rsidRDefault="00ED632E" w:rsidP="00ED63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Постепенность.</w:t>
      </w:r>
    </w:p>
    <w:p w:rsidR="00ED632E" w:rsidRPr="00A8459C" w:rsidRDefault="00ED632E" w:rsidP="00ED63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образовательных задач, требований жизни, интересов развития личности</w:t>
      </w:r>
    </w:p>
    <w:p w:rsidR="00ED632E" w:rsidRPr="00A8459C" w:rsidRDefault="00ED632E" w:rsidP="00ED63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на исследовательской деятельности</w:t>
      </w:r>
    </w:p>
    <w:p w:rsidR="00462069" w:rsidRPr="00A8459C" w:rsidRDefault="00462069" w:rsidP="00ED6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069" w:rsidRPr="00A8459C" w:rsidRDefault="00462069" w:rsidP="00ED6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069" w:rsidRPr="00A8459C" w:rsidRDefault="00462069" w:rsidP="00ED6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32E" w:rsidRPr="00A8459C" w:rsidRDefault="00ED632E" w:rsidP="00ED63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 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сформировать у учащихся представления о</w:t>
      </w:r>
      <w:r w:rsidR="0083006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 культуре края как о части отечественной культуры.</w:t>
      </w:r>
    </w:p>
    <w:p w:rsidR="00ED632E" w:rsidRPr="00A8459C" w:rsidRDefault="00ED632E" w:rsidP="00ED63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EB5713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462069" w:rsidRPr="00A8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</w:p>
    <w:p w:rsidR="00ED632E" w:rsidRPr="00A8459C" w:rsidRDefault="00EB5713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</w:t>
      </w:r>
      <w:r w:rsidR="00ED632E" w:rsidRPr="00A845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Обучающие</w:t>
      </w:r>
    </w:p>
    <w:p w:rsidR="0083006E" w:rsidRPr="00A8459C" w:rsidRDefault="00462069" w:rsidP="004620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</w:t>
      </w:r>
      <w:r w:rsidR="0083006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историю своего края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632E" w:rsidRPr="00A8459C" w:rsidRDefault="00462069" w:rsidP="0046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2.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малой родине;</w:t>
      </w:r>
    </w:p>
    <w:p w:rsidR="00ED632E" w:rsidRPr="00A8459C" w:rsidRDefault="00462069" w:rsidP="0046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3.</w:t>
      </w:r>
      <w:r w:rsidR="0083006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школьников овладевать необходимыми практическими умениями и навыками самостоятельной работы с различными источниками информации(картами, статистикой, периодикой), исследовательским методом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4.Расширять и углублять видение исторических фактов, событий, личностей с учётом местного материала архивов, музеев, воспоминаний живых свидетелей прошлого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32E" w:rsidRPr="00A8459C" w:rsidRDefault="00ED632E" w:rsidP="004620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Развивающие: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32E" w:rsidRPr="00A8459C" w:rsidRDefault="00462069" w:rsidP="004620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 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внутреннюю познавательную мотивацию, обогащать и укреплять духовно-нравственную сферу, социализировать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процессе осуществления им исследовательской деятельности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  Развивать творческое мышление, познавательную активность и самостоятельность исследований, потребность и умение обогащать свои знания в ходе индивидуальной и коллективной работы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32E" w:rsidRPr="00A8459C" w:rsidRDefault="00462069" w:rsidP="00462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</w:t>
      </w:r>
      <w:r w:rsidR="00ED632E" w:rsidRPr="00A845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Воспитательные: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1.вос</w:t>
      </w:r>
      <w:r w:rsidR="00AD5BDF"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итывать чувство любви к Родине</w:t>
      </w:r>
      <w:r w:rsidR="00EB5713"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2.формировать гражданское патриотическое сознание</w:t>
      </w:r>
      <w:r w:rsidR="00EB5713"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3.воспитывать бережное отношение к природному, историческому и культурному наследию, сохранению исторической памяти</w:t>
      </w:r>
      <w:r w:rsidR="00EB5713"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62069" w:rsidRPr="00A8459C" w:rsidRDefault="00462069" w:rsidP="0046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4.формировать коммуникативную культуру школьников</w:t>
      </w:r>
      <w:r w:rsidR="00EB5713" w:rsidRPr="00A84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62069" w:rsidRPr="00A8459C" w:rsidRDefault="00462069" w:rsidP="00ED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32E" w:rsidRPr="00A8459C" w:rsidRDefault="00ED632E" w:rsidP="004C4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данной программы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32E" w:rsidRPr="00A8459C" w:rsidRDefault="00EB5713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Разработанная 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полный курс обучения детей в основной школе и адаптирована для учащихся. В процессе обучения возможно проведение корректировки  и внесение изменений в программу, исходя из опыта детей и степени усвоения ими учебного материала. Программа включает в себя не только изучение краеведения, но и создание индивидуальных и коллективных проектов, в которых используются знания и умения, полученные при изучении программы.</w:t>
      </w:r>
    </w:p>
    <w:p w:rsidR="00ED632E" w:rsidRPr="00A8459C" w:rsidRDefault="00ED632E" w:rsidP="00ED63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программу  следует рассматривать и как мощный стимул для интеллектуального и творческого развития учащихся.</w:t>
      </w:r>
    </w:p>
    <w:p w:rsidR="00ED632E" w:rsidRPr="00A8459C" w:rsidRDefault="00ED632E" w:rsidP="004C4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реализуется при соблюдении следующих условий: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разных форм занятий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материала имеет занимательную форму, развивающая ситуация носит характер проблемной ситуации;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характер деятельности, полнота «проживания—переживания»;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="00EB5713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активизирующая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форма соревнования;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выходы в другие предметные циклы;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организованы в диалоговой форме и др.;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 формы, способствующие усилению мотивации (экспозиции, экскурсии, конкурсы и праздники, участие в фестивалях и слетах);</w:t>
      </w:r>
    </w:p>
    <w:p w:rsidR="00ED632E" w:rsidRPr="00A8459C" w:rsidRDefault="00ED632E" w:rsidP="00ED632E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="004C4AFD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ируется творческая активность, о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должное внимание к попыткам обучающихся формировать свои подходы к процессу исследования</w:t>
      </w:r>
      <w:r w:rsidR="004C4AFD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923" w:rsidRPr="00A8459C" w:rsidRDefault="00236923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и прогнозируемые результаты:</w:t>
      </w:r>
    </w:p>
    <w:p w:rsidR="00236923" w:rsidRPr="00A8459C" w:rsidRDefault="0062780F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мотивации школьников к изучению природы, истории, культуры родного края, его традиций;</w:t>
      </w:r>
    </w:p>
    <w:p w:rsidR="0062780F" w:rsidRPr="00A8459C" w:rsidRDefault="0062780F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845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ответственности за судьбу своего края, своей семьи, своей Родины;</w:t>
      </w:r>
    </w:p>
    <w:p w:rsidR="0062780F" w:rsidRPr="00A8459C" w:rsidRDefault="0062780F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сформированность гражданского патриотического сознания;</w:t>
      </w:r>
    </w:p>
    <w:p w:rsidR="0062780F" w:rsidRPr="00A8459C" w:rsidRDefault="0062780F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знаниями по изучению истории своего края;</w:t>
      </w:r>
    </w:p>
    <w:p w:rsidR="0062780F" w:rsidRPr="00A8459C" w:rsidRDefault="0062780F" w:rsidP="0023692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потребности в развитии творческого мышления, познавательной активности, самостоятельности и коммуникативной культуры школьников.</w:t>
      </w:r>
    </w:p>
    <w:p w:rsidR="0062780F" w:rsidRPr="00A8459C" w:rsidRDefault="0062780F" w:rsidP="00ED63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32E" w:rsidRPr="00A8459C" w:rsidRDefault="00ED632E" w:rsidP="00ED632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обучения  по данной программе обучающиеся:</w:t>
      </w:r>
    </w:p>
    <w:p w:rsidR="00ED632E" w:rsidRPr="00A8459C" w:rsidRDefault="00ED632E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научатся приемам исследовательской работы;</w:t>
      </w:r>
    </w:p>
    <w:p w:rsidR="00ED632E" w:rsidRPr="00A8459C" w:rsidRDefault="00ED632E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историю «малой родины»;</w:t>
      </w:r>
    </w:p>
    <w:p w:rsidR="00ED632E" w:rsidRPr="00A8459C" w:rsidRDefault="00ED632E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научатся навыкам исследовательской деятельности;</w:t>
      </w:r>
    </w:p>
    <w:p w:rsidR="00ED632E" w:rsidRPr="00A8459C" w:rsidRDefault="00236923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</w:t>
      </w:r>
      <w:r w:rsidR="00ED632E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создавать  творческие проекты;</w:t>
      </w:r>
    </w:p>
    <w:p w:rsidR="00ED632E" w:rsidRPr="00A8459C" w:rsidRDefault="00ED632E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приобретут навыки написания творческих работ;</w:t>
      </w:r>
    </w:p>
    <w:p w:rsidR="00ED632E" w:rsidRPr="00A8459C" w:rsidRDefault="00ED632E" w:rsidP="00ED63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разовьют  память, историческое мышление, творческие способности и фантазию;</w:t>
      </w:r>
    </w:p>
    <w:p w:rsidR="00ED632E" w:rsidRPr="00A8459C" w:rsidRDefault="00ED632E" w:rsidP="0023692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свои коммуникативные способности и приобретут навыки работы в коллективе</w:t>
      </w:r>
    </w:p>
    <w:p w:rsidR="004C4AFD" w:rsidRPr="00A8459C" w:rsidRDefault="0062780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реализации и освоения программы</w:t>
      </w:r>
    </w:p>
    <w:p w:rsidR="0062780F" w:rsidRPr="00A8459C" w:rsidRDefault="0062780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для обучающихся 12-14 летнего возраста (6-8 класс)</w:t>
      </w:r>
    </w:p>
    <w:p w:rsidR="0062780F" w:rsidRPr="00A8459C" w:rsidRDefault="0062780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рассчитана на 2 года обучения</w:t>
      </w:r>
    </w:p>
    <w:p w:rsidR="0062780F" w:rsidRPr="00A8459C" w:rsidRDefault="0062780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часов по программе: 140 часов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1-й год реализации программы рассчитан на 70 учебных часов: из них теоретические </w:t>
      </w:r>
      <w:r w:rsidR="00AD5BDF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- 40 час; практические занятия - 3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2-й год реализации программы  - 70  </w:t>
      </w:r>
      <w:r w:rsidR="00AD5BDF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часов: теоретических- 42 часов, практических -  28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="00AD5BDF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са. Занятия по программе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проводиться 1 раз в неделю по 2 часа (экскурсии) или 2 раза в неделю по 1 часу.</w:t>
      </w:r>
    </w:p>
    <w:p w:rsidR="00CC624F" w:rsidRPr="00A8459C" w:rsidRDefault="00CC624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камеральной</w:t>
      </w:r>
      <w:r w:rsidR="006C620C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(семинары, лекции, обработка, анализ и оформление собранного материала и т.п.) и практической (исследовательская работа, мониторинг, экскурсии, сбор краеведческого материала и т.п.) формах.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деятельности: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индивидуальные, групповые, коллективные.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программы:</w:t>
      </w: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учащиеся 6 - 8 классов, педагоги-предметники, педагоги дополнительного образования, работники библиотек, краеведческого и школьного музеев.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Связи, устанавливаемые для реализации программы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Внутренние: педагоги среднего звена, педагоги дополнительного образования, учителя истории, школьный библиотекарь.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Внешние: детская библиотека,  городская библиотека, историко- краеведческий музей, </w:t>
      </w:r>
      <w:r w:rsidR="00F05DA0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краеведческие музеи.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Формы контроля промежуточных результатов реализации программы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различные формы контроля промежуточных и конечных результатов: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задания;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викторины;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конкурсы;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игры;</w:t>
      </w:r>
    </w:p>
    <w:p w:rsidR="004C4AFD" w:rsidRPr="00A8459C" w:rsidRDefault="004C4AFD" w:rsidP="004C4A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творческих работ учащихся.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критерии результативности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1. Активность учащихся во внеурочное время.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2.Вовлеченность учащихся в систему дополнительного образования.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3.Положительная тенденция роста участников школьных выставок, викторин.</w:t>
      </w:r>
    </w:p>
    <w:p w:rsidR="004C4AFD" w:rsidRPr="00A8459C" w:rsidRDefault="004C4AFD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Уровень удовлетворенности родителей и учащихся ж</w:t>
      </w:r>
      <w:r w:rsidR="00F05DA0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изнедеятельностью класса, школы,</w:t>
      </w:r>
      <w:r w:rsidR="00AD5BDF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DA0"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ЦДТ.</w:t>
      </w:r>
    </w:p>
    <w:p w:rsidR="00AD5BDF" w:rsidRPr="00A8459C" w:rsidRDefault="00AD5BD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BDF" w:rsidRPr="00A8459C" w:rsidRDefault="00AD5BDF" w:rsidP="004C4A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разделов программы «Познай Пошехонский край»</w:t>
      </w:r>
    </w:p>
    <w:p w:rsidR="00AD5BDF" w:rsidRPr="00A8459C" w:rsidRDefault="00AD5BDF" w:rsidP="00AD5BDF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бывает села без храма.</w:t>
      </w:r>
    </w:p>
    <w:p w:rsidR="00AD5BDF" w:rsidRPr="00A8459C" w:rsidRDefault="00AD5BDF" w:rsidP="00AD5BDF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Летопись родного края.</w:t>
      </w:r>
    </w:p>
    <w:p w:rsidR="00AD5BDF" w:rsidRPr="00A8459C" w:rsidRDefault="00AD5BDF" w:rsidP="00AD5BDF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Этнография.</w:t>
      </w:r>
    </w:p>
    <w:p w:rsidR="004C4AFD" w:rsidRPr="00A8459C" w:rsidRDefault="00AD5BDF" w:rsidP="004C4AFD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образования в районе.</w:t>
      </w:r>
    </w:p>
    <w:p w:rsidR="00AD5BDF" w:rsidRPr="00A8459C" w:rsidRDefault="00AD5BDF" w:rsidP="004C4AFD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Земляки.</w:t>
      </w:r>
    </w:p>
    <w:p w:rsidR="00AD5BDF" w:rsidRPr="00A8459C" w:rsidRDefault="00AD5BDF" w:rsidP="004C4AFD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Пошехонского края.</w:t>
      </w:r>
    </w:p>
    <w:p w:rsidR="004C4AFD" w:rsidRPr="00A8459C" w:rsidRDefault="004C4AFD" w:rsidP="004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DA0" w:rsidRPr="00A8459C" w:rsidRDefault="00F05DA0" w:rsidP="004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AFD" w:rsidRPr="00A8459C" w:rsidRDefault="004C4AFD" w:rsidP="004C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2E0" w:rsidRPr="00A8459C" w:rsidRDefault="00787D04" w:rsidP="00787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2.</w:t>
      </w:r>
      <w:r w:rsidR="00E416BA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 на 2 года реализации</w:t>
      </w:r>
    </w:p>
    <w:p w:rsidR="00787D04" w:rsidRPr="00A8459C" w:rsidRDefault="00787D04" w:rsidP="00787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D04" w:rsidRPr="00A8459C" w:rsidRDefault="00787D04" w:rsidP="00787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5"/>
        <w:gridCol w:w="2465"/>
      </w:tblGrid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бывает села без храма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Летопись родного края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Этнография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образования в районе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Земляки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A7153" w:rsidRPr="00A8459C" w:rsidTr="00E416BA">
        <w:tc>
          <w:tcPr>
            <w:tcW w:w="1101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Пошехонского края</w:t>
            </w:r>
          </w:p>
        </w:tc>
        <w:tc>
          <w:tcPr>
            <w:tcW w:w="2464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1A7153" w:rsidRPr="00A8459C" w:rsidRDefault="001A7153" w:rsidP="00ED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E416BA" w:rsidRPr="00A8459C" w:rsidRDefault="00E416BA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16BA" w:rsidRPr="00A8459C" w:rsidRDefault="00E416BA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16BA" w:rsidRPr="00A8459C" w:rsidRDefault="00E416BA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16BA" w:rsidRPr="00A8459C" w:rsidRDefault="00E416BA" w:rsidP="00E4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9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1-ый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6237"/>
        <w:gridCol w:w="1134"/>
        <w:gridCol w:w="1276"/>
        <w:gridCol w:w="1701"/>
      </w:tblGrid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237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16BA" w:rsidRPr="00A8459C" w:rsidTr="00663592">
        <w:tc>
          <w:tcPr>
            <w:tcW w:w="9464" w:type="dxa"/>
            <w:gridSpan w:val="3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Не бывает села без храма</w:t>
            </w:r>
          </w:p>
        </w:tc>
        <w:tc>
          <w:tcPr>
            <w:tcW w:w="6237" w:type="dxa"/>
          </w:tcPr>
          <w:p w:rsidR="00E416BA" w:rsidRPr="00A8459C" w:rsidRDefault="001A7153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Сохотского монастыря.</w:t>
            </w:r>
          </w:p>
          <w:p w:rsidR="001A7153" w:rsidRPr="00A8459C" w:rsidRDefault="001A7153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2.Храм Параскевы-Пятницы</w:t>
            </w:r>
          </w:p>
          <w:p w:rsidR="001A7153" w:rsidRPr="00A8459C" w:rsidRDefault="001A7153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30F1" w:rsidRPr="00A8459C">
              <w:rPr>
                <w:rFonts w:ascii="Times New Roman" w:hAnsi="Times New Roman" w:cs="Times New Roman"/>
                <w:sz w:val="24"/>
                <w:szCs w:val="24"/>
              </w:rPr>
              <w:t>Воскресенский храм – храм исчезнувшей деревни.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4.Места силы. Рябинина пустынь.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5.Родник Адриана  Пошехонского.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6.Утраченные святыни села Николо-Раменье.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7.Троицкий собор Пошехонья.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6237" w:type="dxa"/>
          </w:tcPr>
          <w:p w:rsidR="00E416BA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сырмаслозавода в Пошехонье.</w:t>
            </w:r>
          </w:p>
          <w:p w:rsidR="007D0D14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 История совхоза «Белосельский»</w:t>
            </w:r>
          </w:p>
          <w:p w:rsidR="007D0D14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3.Топонимы Юдинского края.</w:t>
            </w:r>
          </w:p>
          <w:p w:rsidR="007D0D14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4.История воинской части</w:t>
            </w:r>
            <w:r w:rsidR="003855FC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в селе Ермаково.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</w:p>
        </w:tc>
        <w:tc>
          <w:tcPr>
            <w:tcW w:w="6237" w:type="dxa"/>
          </w:tcPr>
          <w:p w:rsidR="00E416BA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1.Диалекты Пошехонья.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2.Частушки Холмовского края.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3.Диалектные слова: человек, растительный и животный мир, предметы крестьянского быта в с.Кременево.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4.Фольклор Пошехонского края.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5.Устное народное творчество-Белосельский говор.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6.Предметы крестьянского быта в Пошехонском районе.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в районе</w:t>
            </w:r>
          </w:p>
        </w:tc>
        <w:tc>
          <w:tcPr>
            <w:tcW w:w="6237" w:type="dxa"/>
          </w:tcPr>
          <w:p w:rsidR="00E416BA" w:rsidRPr="00A8459C" w:rsidRDefault="000233D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развития СШ№2 – школа</w:t>
            </w:r>
            <w:r w:rsidR="00972E45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- бывшее духовное училище.</w:t>
            </w:r>
          </w:p>
          <w:p w:rsidR="000233D0" w:rsidRPr="00A8459C" w:rsidRDefault="000233D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2.История Колодинской школы.</w:t>
            </w:r>
          </w:p>
          <w:p w:rsidR="000233D0" w:rsidRPr="00A8459C" w:rsidRDefault="00DE60B7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3.Из истории Лесуних</w:t>
            </w:r>
            <w:r w:rsidR="000233D0" w:rsidRPr="00A8459C">
              <w:rPr>
                <w:rFonts w:ascii="Times New Roman" w:hAnsi="Times New Roman" w:cs="Times New Roman"/>
                <w:sz w:val="24"/>
                <w:szCs w:val="24"/>
              </w:rPr>
              <w:t>ской начальной школы.</w:t>
            </w:r>
          </w:p>
          <w:p w:rsidR="000233D0" w:rsidRPr="00A8459C" w:rsidRDefault="000233D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4.Из истории детского дома №74 Пошехонского района</w:t>
            </w:r>
          </w:p>
          <w:p w:rsidR="000233D0" w:rsidRPr="00A8459C" w:rsidRDefault="000233D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5.История</w:t>
            </w:r>
            <w:r w:rsidR="00972E45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Сырневской школы.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6237" w:type="dxa"/>
          </w:tcPr>
          <w:p w:rsidR="00E416BA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1.Жизнь и творчество поэта –</w:t>
            </w:r>
            <w:r w:rsidR="00FB7910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земляка Груздева В.Н.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2.Жизнь педагога Ивановой А.А.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3.Жизненный путь Николаевой З.Н.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4.Солдаты Пошехонского района.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5.Меркурий Елизарович Комаров – меценат, основатель Александровского двуклассного училища.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6D8F" w:rsidRPr="00A8459C">
              <w:rPr>
                <w:rFonts w:ascii="Times New Roman" w:hAnsi="Times New Roman" w:cs="Times New Roman"/>
                <w:sz w:val="24"/>
                <w:szCs w:val="24"/>
              </w:rPr>
              <w:t>Братья Королёвы – гордость и печаль земли Пошехонской.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7. Наш земляк – поэт-фронтовик И.А.Смирнов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8. Творческий путь Смирновой Антонины Алексеевны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9.Художник А.А.Чернов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10.Творчество Зои Павловны Горюновой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11.Сергей Мельников – воин-афганец и односельчанин.</w:t>
            </w:r>
          </w:p>
          <w:p w:rsidR="008E6D8F" w:rsidRPr="00A8459C" w:rsidRDefault="008E6D8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2136" w:rsidRPr="00A8459C">
              <w:rPr>
                <w:rFonts w:ascii="Times New Roman" w:hAnsi="Times New Roman" w:cs="Times New Roman"/>
                <w:sz w:val="24"/>
                <w:szCs w:val="24"/>
              </w:rPr>
              <w:t>Памяти павших…</w:t>
            </w:r>
          </w:p>
          <w:p w:rsidR="00492136" w:rsidRPr="00A8459C" w:rsidRDefault="00492136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13.Воины – интернационалисты Пошехонского района.</w:t>
            </w:r>
          </w:p>
          <w:p w:rsidR="00492136" w:rsidRPr="00A8459C" w:rsidRDefault="00492136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14.Творческое наследие художника – земляка И.А.Чугунова</w:t>
            </w:r>
          </w:p>
          <w:p w:rsidR="00492136" w:rsidRPr="00A8459C" w:rsidRDefault="00492136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D70E0" w:rsidRPr="00A8459C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поэта-земляка А.С.Кочкина</w:t>
            </w:r>
          </w:p>
          <w:p w:rsidR="008D70E0" w:rsidRPr="00A8459C" w:rsidRDefault="008D70E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16.Герои великой победы.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416BA" w:rsidRPr="00A8459C" w:rsidRDefault="00AD5BD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BDF"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Природа Пошехонского края</w:t>
            </w:r>
          </w:p>
        </w:tc>
        <w:tc>
          <w:tcPr>
            <w:tcW w:w="6237" w:type="dxa"/>
          </w:tcPr>
          <w:p w:rsidR="00E416BA" w:rsidRPr="00A8459C" w:rsidRDefault="00787D0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1.Родник святой Параскевы Пятницы.</w:t>
            </w:r>
          </w:p>
          <w:p w:rsidR="00787D04" w:rsidRPr="00A8459C" w:rsidRDefault="00787D0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 Фотогербарий растений, произрастающих вблизи родника у реки Вожерка Холмовского края.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16BA" w:rsidRPr="00A8459C" w:rsidRDefault="00E416BA" w:rsidP="00E416BA">
      <w:pPr>
        <w:rPr>
          <w:rFonts w:ascii="Times New Roman" w:hAnsi="Times New Roman" w:cs="Times New Roman"/>
          <w:sz w:val="24"/>
          <w:szCs w:val="24"/>
        </w:rPr>
      </w:pPr>
    </w:p>
    <w:p w:rsidR="00E416BA" w:rsidRPr="00A8459C" w:rsidRDefault="00E416BA" w:rsidP="00E416BA">
      <w:pPr>
        <w:rPr>
          <w:rFonts w:ascii="Times New Roman" w:hAnsi="Times New Roman" w:cs="Times New Roman"/>
          <w:sz w:val="24"/>
          <w:szCs w:val="24"/>
        </w:rPr>
      </w:pPr>
    </w:p>
    <w:p w:rsidR="00E416BA" w:rsidRPr="00A8459C" w:rsidRDefault="00E416BA" w:rsidP="00E416BA">
      <w:pPr>
        <w:rPr>
          <w:rFonts w:ascii="Times New Roman" w:hAnsi="Times New Roman" w:cs="Times New Roman"/>
          <w:sz w:val="24"/>
          <w:szCs w:val="24"/>
        </w:rPr>
      </w:pPr>
    </w:p>
    <w:p w:rsidR="00E416BA" w:rsidRPr="00A8459C" w:rsidRDefault="00E416BA" w:rsidP="00E4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9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2-ой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6237"/>
        <w:gridCol w:w="1134"/>
        <w:gridCol w:w="1276"/>
        <w:gridCol w:w="1701"/>
      </w:tblGrid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237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16BA" w:rsidRPr="00A8459C" w:rsidTr="00663592">
        <w:tc>
          <w:tcPr>
            <w:tcW w:w="9464" w:type="dxa"/>
            <w:gridSpan w:val="3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Не бывает села без храма</w:t>
            </w:r>
          </w:p>
        </w:tc>
        <w:tc>
          <w:tcPr>
            <w:tcW w:w="6237" w:type="dxa"/>
          </w:tcPr>
          <w:p w:rsidR="00E416BA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деревни Холм.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2.Храм святого Пророка Божия Илии.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3.История села Вощиково.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4.Дом-музей братьев Королёвых.</w:t>
            </w:r>
          </w:p>
          <w:p w:rsidR="003B30F1" w:rsidRPr="00A8459C" w:rsidRDefault="003B30F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5.История</w:t>
            </w:r>
            <w:r w:rsidR="007D0D14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села Колодино.</w:t>
            </w:r>
          </w:p>
          <w:p w:rsidR="007D0D14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6.История села Белое.</w:t>
            </w:r>
          </w:p>
          <w:p w:rsidR="007D0D14" w:rsidRPr="00A8459C" w:rsidRDefault="007D0D1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7. Церковь Обновления Храма Воскресения Господня.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6237" w:type="dxa"/>
          </w:tcPr>
          <w:p w:rsidR="00E416BA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предприятий в Пошехонском районе.</w:t>
            </w:r>
            <w:r w:rsidR="00FB7910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(льнозавод, рыбзавод, промкомбинат)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2.Семья Бормосовых и история маслоделия в Ермаково.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3.Производство и подшив валенок в с.Покров-Рогули.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4.Древний языческий камень деревни Юрнево.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5.Белое село в 1917-1918г.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</w:p>
        </w:tc>
        <w:tc>
          <w:tcPr>
            <w:tcW w:w="6237" w:type="dxa"/>
          </w:tcPr>
          <w:p w:rsidR="00E416BA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1.Диалектные слова Белосельского поселения.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2.Оконные наличники г.Пошехонья.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3.Танцевальный фольклор в Пошехонском районе.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4.Диалектные слова Колодино: названия кулинарных блюд, продуктов питания, предметов быта в говоре Пошехонского района.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5.Частушки Белосельского поселения.</w:t>
            </w:r>
          </w:p>
          <w:p w:rsidR="003855FC" w:rsidRPr="00A8459C" w:rsidRDefault="003855FC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33D0" w:rsidRPr="00A8459C">
              <w:rPr>
                <w:rFonts w:ascii="Times New Roman" w:hAnsi="Times New Roman" w:cs="Times New Roman"/>
                <w:sz w:val="24"/>
                <w:szCs w:val="24"/>
              </w:rPr>
              <w:t>Диалекты Пошехонского края.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в районе</w:t>
            </w:r>
          </w:p>
        </w:tc>
        <w:tc>
          <w:tcPr>
            <w:tcW w:w="6237" w:type="dxa"/>
          </w:tcPr>
          <w:p w:rsidR="00E416BA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1.История Центра детского творчества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2.Учителя-ветераны СШ№2.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3.Из истории Юдинской школы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4.История Белосельской школы.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5.История Пятницкой школы.</w:t>
            </w:r>
          </w:p>
          <w:p w:rsidR="00663592" w:rsidRPr="00A8459C" w:rsidRDefault="00663592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6.История Вощиковской школы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6237" w:type="dxa"/>
          </w:tcPr>
          <w:p w:rsidR="00E416BA" w:rsidRPr="00A8459C" w:rsidRDefault="008D70E0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998" w:rsidRPr="00A8459C">
              <w:rPr>
                <w:rFonts w:ascii="Times New Roman" w:hAnsi="Times New Roman" w:cs="Times New Roman"/>
                <w:sz w:val="24"/>
                <w:szCs w:val="24"/>
              </w:rPr>
              <w:t>Есин А.А. – поэт-земляк.</w:t>
            </w:r>
          </w:p>
          <w:p w:rsidR="00957998" w:rsidRPr="00A8459C" w:rsidRDefault="00957998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2. Как деревенский пастушок генералом стал. История о генерале Кузьмине.</w:t>
            </w:r>
          </w:p>
          <w:p w:rsidR="00957998" w:rsidRPr="00A8459C" w:rsidRDefault="00957998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3.Михаил Чернов – воин-афганец.</w:t>
            </w:r>
          </w:p>
          <w:p w:rsidR="00957998" w:rsidRPr="00A8459C" w:rsidRDefault="00957998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4.Стрелкова Клавдия Павловна – первый режиссёр Пошехонского народного театра.</w:t>
            </w:r>
          </w:p>
          <w:p w:rsidR="00957998" w:rsidRPr="00A8459C" w:rsidRDefault="00957998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5. Жизненный путь Карабанова И.В.- директора Пошехонского сельскохозяйственного техникума.</w:t>
            </w:r>
          </w:p>
          <w:p w:rsidR="00957998" w:rsidRPr="00A8459C" w:rsidRDefault="00957998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1791" w:rsidRPr="00A8459C">
              <w:rPr>
                <w:rFonts w:ascii="Times New Roman" w:hAnsi="Times New Roman" w:cs="Times New Roman"/>
                <w:sz w:val="24"/>
                <w:szCs w:val="24"/>
              </w:rPr>
              <w:t>Каменская Г.А. – Герой социалистического труда.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7.Наш земляк – поэт А.М.Иванов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8.Жизнь Андреева Алексея Васильевича -смотрителя источника святого Адриана Пошехонского.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9.Анна Благовещенская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10.Жизненный путь учителя Белосельской школы Анфимовой Н.И.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11.Жизненный путь учителя Белосельской школы Киселёвой А.Е.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12.Жизненный путь учителя Белосельской школы Козновой Г.В.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13.Жизненный путь учителя Белосельской школы Титовой И.П.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14.История семьи Лихачёвых</w:t>
            </w:r>
          </w:p>
          <w:p w:rsidR="00B11791" w:rsidRPr="00A8459C" w:rsidRDefault="00B11791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15.Династия мастеров</w:t>
            </w:r>
            <w:r w:rsidR="00787D04" w:rsidRPr="00A8459C">
              <w:rPr>
                <w:rFonts w:ascii="Times New Roman" w:hAnsi="Times New Roman" w:cs="Times New Roman"/>
                <w:sz w:val="24"/>
                <w:szCs w:val="24"/>
              </w:rPr>
              <w:t xml:space="preserve"> – умельцев Залётовых.</w:t>
            </w:r>
          </w:p>
          <w:p w:rsidR="00787D04" w:rsidRPr="00A8459C" w:rsidRDefault="00787D0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16.И.А.Чугунов – художник-самоучка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16BA" w:rsidRPr="00A8459C" w:rsidTr="00663592">
        <w:tc>
          <w:tcPr>
            <w:tcW w:w="5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Природа Пошехонского края</w:t>
            </w:r>
          </w:p>
        </w:tc>
        <w:tc>
          <w:tcPr>
            <w:tcW w:w="6237" w:type="dxa"/>
          </w:tcPr>
          <w:p w:rsidR="00E416BA" w:rsidRPr="00A8459C" w:rsidRDefault="00787D04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1.Родник Адриана Пошехонского в д.Заднево</w:t>
            </w:r>
          </w:p>
        </w:tc>
        <w:tc>
          <w:tcPr>
            <w:tcW w:w="1134" w:type="dxa"/>
          </w:tcPr>
          <w:p w:rsidR="00E416BA" w:rsidRPr="00A8459C" w:rsidRDefault="00E416BA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16BA" w:rsidRPr="00A8459C" w:rsidRDefault="00AD5BD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16BA" w:rsidRPr="00A8459C" w:rsidRDefault="00AD5BDF" w:rsidP="000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16BA" w:rsidRPr="00A8459C" w:rsidRDefault="00E416BA" w:rsidP="00E416BA">
      <w:pPr>
        <w:rPr>
          <w:rFonts w:ascii="Times New Roman" w:hAnsi="Times New Roman" w:cs="Times New Roman"/>
          <w:sz w:val="24"/>
          <w:szCs w:val="24"/>
        </w:rPr>
      </w:pPr>
    </w:p>
    <w:p w:rsidR="00E416BA" w:rsidRPr="00A8459C" w:rsidRDefault="00E416BA" w:rsidP="00E416BA">
      <w:pPr>
        <w:rPr>
          <w:rFonts w:ascii="Times New Roman" w:hAnsi="Times New Roman" w:cs="Times New Roman"/>
          <w:sz w:val="24"/>
          <w:szCs w:val="24"/>
        </w:rPr>
      </w:pPr>
    </w:p>
    <w:p w:rsidR="00E416BA" w:rsidRPr="00A8459C" w:rsidRDefault="00566CE2" w:rsidP="0056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7D04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CA270F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</w:t>
      </w:r>
      <w:r w:rsidR="00787D04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одержание </w:t>
      </w:r>
      <w:r w:rsidR="00CA270F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 </w:t>
      </w:r>
      <w:r w:rsidR="00787D04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787D04" w:rsidRPr="00A8459C" w:rsidRDefault="00787D04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="00A82B0D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2B0D"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1-ый год обучения</w:t>
      </w:r>
    </w:p>
    <w:p w:rsidR="007038F7" w:rsidRPr="00A8459C" w:rsidRDefault="007038F7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70E8" w:rsidRPr="00A8459C" w:rsidRDefault="00E977F6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1.Не бывает села без храма</w:t>
      </w:r>
    </w:p>
    <w:p w:rsidR="000A70E8" w:rsidRPr="00A8459C" w:rsidRDefault="000A70E8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70E8" w:rsidRPr="00A8459C" w:rsidRDefault="000A70E8" w:rsidP="000A70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459C">
        <w:rPr>
          <w:rFonts w:ascii="Times New Roman" w:hAnsi="Times New Roman" w:cs="Times New Roman"/>
          <w:b/>
          <w:sz w:val="24"/>
          <w:szCs w:val="24"/>
        </w:rPr>
        <w:t>1.История Сохотского монастыря</w:t>
      </w:r>
    </w:p>
    <w:p w:rsidR="000A70E8" w:rsidRPr="00A8459C" w:rsidRDefault="000A70E8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59C">
        <w:rPr>
          <w:rFonts w:ascii="Times New Roman" w:hAnsi="Times New Roman" w:cs="Times New Roman"/>
          <w:sz w:val="24"/>
          <w:szCs w:val="24"/>
        </w:rPr>
        <w:t>Святой преподобный Севастиан Сохотский</w:t>
      </w:r>
      <w:r w:rsidR="0098593A" w:rsidRPr="00A8459C">
        <w:rPr>
          <w:rFonts w:ascii="Times New Roman" w:hAnsi="Times New Roman" w:cs="Times New Roman"/>
          <w:sz w:val="24"/>
          <w:szCs w:val="24"/>
        </w:rPr>
        <w:t xml:space="preserve">. </w:t>
      </w:r>
      <w:r w:rsidRPr="00A8459C">
        <w:rPr>
          <w:rFonts w:ascii="Times New Roman" w:hAnsi="Times New Roman" w:cs="Times New Roman"/>
          <w:sz w:val="24"/>
          <w:szCs w:val="24"/>
        </w:rPr>
        <w:t>Севастианов Преображенский монастырь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="00F57177" w:rsidRPr="00A8459C">
        <w:rPr>
          <w:rFonts w:ascii="Times New Roman" w:hAnsi="Times New Roman" w:cs="Times New Roman"/>
          <w:sz w:val="24"/>
          <w:szCs w:val="24"/>
        </w:rPr>
        <w:t xml:space="preserve"> </w:t>
      </w:r>
      <w:r w:rsidRPr="00A8459C">
        <w:rPr>
          <w:rFonts w:ascii="Times New Roman" w:hAnsi="Times New Roman" w:cs="Times New Roman"/>
          <w:sz w:val="24"/>
          <w:szCs w:val="24"/>
        </w:rPr>
        <w:t>Церковь Преображения Господня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Pr="00A8459C">
        <w:rPr>
          <w:rFonts w:ascii="Times New Roman" w:hAnsi="Times New Roman" w:cs="Times New Roman"/>
          <w:sz w:val="24"/>
          <w:szCs w:val="24"/>
        </w:rPr>
        <w:t>Церковь Рождества Богоматери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="00F57177" w:rsidRPr="00A8459C">
        <w:rPr>
          <w:rFonts w:ascii="Times New Roman" w:hAnsi="Times New Roman" w:cs="Times New Roman"/>
          <w:sz w:val="24"/>
          <w:szCs w:val="24"/>
        </w:rPr>
        <w:t xml:space="preserve"> </w:t>
      </w:r>
      <w:r w:rsidRPr="00A8459C">
        <w:rPr>
          <w:rFonts w:ascii="Times New Roman" w:hAnsi="Times New Roman" w:cs="Times New Roman"/>
          <w:sz w:val="24"/>
          <w:szCs w:val="24"/>
        </w:rPr>
        <w:t>История жизни  Преображенского монастыря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="00F57177" w:rsidRPr="00A8459C">
        <w:rPr>
          <w:rFonts w:ascii="Times New Roman" w:hAnsi="Times New Roman" w:cs="Times New Roman"/>
          <w:sz w:val="24"/>
          <w:szCs w:val="24"/>
        </w:rPr>
        <w:t xml:space="preserve"> </w:t>
      </w:r>
      <w:r w:rsidRPr="00A8459C">
        <w:rPr>
          <w:rFonts w:ascii="Times New Roman" w:hAnsi="Times New Roman" w:cs="Times New Roman"/>
          <w:sz w:val="24"/>
          <w:szCs w:val="24"/>
        </w:rPr>
        <w:t>Судьба монастыря после 1917 года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Pr="00A8459C">
        <w:rPr>
          <w:rFonts w:ascii="Times New Roman" w:hAnsi="Times New Roman" w:cs="Times New Roman"/>
          <w:sz w:val="24"/>
          <w:szCs w:val="24"/>
        </w:rPr>
        <w:t>Преподобноисповедница Мария (Корепова)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Pr="00A8459C">
        <w:rPr>
          <w:rFonts w:ascii="Times New Roman" w:hAnsi="Times New Roman" w:cs="Times New Roman"/>
          <w:sz w:val="24"/>
          <w:szCs w:val="24"/>
        </w:rPr>
        <w:t>Принесение иконы преподобного Севастиана в храм Леушинского подворья в г. Санкт-Петербурге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Pr="00A8459C">
        <w:rPr>
          <w:rFonts w:ascii="Times New Roman" w:hAnsi="Times New Roman" w:cs="Times New Roman"/>
          <w:sz w:val="24"/>
          <w:szCs w:val="24"/>
        </w:rPr>
        <w:t>Постройка храма преподобного Севастиана Сохотского Пошехонского в селе Колодино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</w:p>
    <w:p w:rsidR="000A70E8" w:rsidRPr="00A8459C" w:rsidRDefault="000A70E8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59C">
        <w:rPr>
          <w:rFonts w:ascii="Times New Roman" w:hAnsi="Times New Roman" w:cs="Times New Roman"/>
          <w:sz w:val="24"/>
          <w:szCs w:val="24"/>
        </w:rPr>
        <w:t>Как преображался храм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  <w:r w:rsidRPr="00A8459C">
        <w:rPr>
          <w:rFonts w:ascii="Times New Roman" w:hAnsi="Times New Roman" w:cs="Times New Roman"/>
          <w:sz w:val="24"/>
          <w:szCs w:val="24"/>
        </w:rPr>
        <w:t>Поездки на Сохоть</w:t>
      </w:r>
      <w:r w:rsidR="0098593A" w:rsidRPr="00A8459C">
        <w:rPr>
          <w:rFonts w:ascii="Times New Roman" w:hAnsi="Times New Roman" w:cs="Times New Roman"/>
          <w:sz w:val="24"/>
          <w:szCs w:val="24"/>
        </w:rPr>
        <w:t>.</w:t>
      </w:r>
    </w:p>
    <w:p w:rsidR="00B471AC" w:rsidRPr="00A8459C" w:rsidRDefault="00B471AC" w:rsidP="008C79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sz w:val="24"/>
          <w:szCs w:val="24"/>
        </w:rPr>
        <w:t>2.История церкви св. Параскевы Пятницы</w:t>
      </w:r>
    </w:p>
    <w:p w:rsidR="00B471AC" w:rsidRPr="00A8459C" w:rsidRDefault="00B471AC" w:rsidP="00B471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sz w:val="24"/>
          <w:szCs w:val="24"/>
        </w:rPr>
        <w:t xml:space="preserve">Церковь Параскевы Пятницы 2-я половина XVIII века – это редкий пример сельского приходского храма в стиле, близком к нарышкинскому барокко, с нарядным кирпичным убранством фасадов. Пятницкая церковь с тёплыми приделами Благовещения и Николая Чудотворца расположена на кладбище в полукилометре  от села Холм Пятницкий. Строилась  на средства прихожан с 1767 по 1779 год.  Храм каменный, одноглавый, с шатровой колокольней. </w:t>
      </w:r>
    </w:p>
    <w:p w:rsidR="0098593A" w:rsidRPr="00A8459C" w:rsidRDefault="00B471AC" w:rsidP="008C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sz w:val="24"/>
          <w:szCs w:val="24"/>
        </w:rPr>
        <w:t>Архитектура храма ПараскевыПятницы</w:t>
      </w:r>
    </w:p>
    <w:p w:rsidR="00B471AC" w:rsidRPr="00A8459C" w:rsidRDefault="00B471AC" w:rsidP="00985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придельный храм во именование Святителя и Чудотворца Николая.</w:t>
      </w:r>
    </w:p>
    <w:p w:rsidR="0098593A" w:rsidRPr="00A8459C" w:rsidRDefault="00B471AC" w:rsidP="0098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77F6" w:rsidRPr="00A8459C" w:rsidRDefault="00E977F6" w:rsidP="00985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sz w:val="24"/>
          <w:szCs w:val="24"/>
        </w:rPr>
        <w:t>3.Воскресенский храм – храм исчезнувшей деревни</w:t>
      </w:r>
    </w:p>
    <w:p w:rsidR="00F7030A" w:rsidRPr="00A8459C" w:rsidRDefault="00F7030A" w:rsidP="0098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59C">
        <w:rPr>
          <w:rFonts w:ascii="Times New Roman" w:eastAsia="Times New Roman" w:hAnsi="Times New Roman" w:cs="Times New Roman"/>
          <w:sz w:val="24"/>
          <w:szCs w:val="24"/>
        </w:rPr>
        <w:t>История возникновения храма. Архитектура. Внешний  и внутренний вид.</w:t>
      </w:r>
    </w:p>
    <w:p w:rsidR="00F7030A" w:rsidRPr="00A8459C" w:rsidRDefault="00F7030A" w:rsidP="0098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7F6" w:rsidRPr="00A8459C" w:rsidRDefault="008C7948" w:rsidP="008C7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59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977F6" w:rsidRPr="00A8459C">
        <w:rPr>
          <w:rFonts w:ascii="Times New Roman" w:eastAsia="Times New Roman" w:hAnsi="Times New Roman" w:cs="Times New Roman"/>
          <w:b/>
          <w:sz w:val="24"/>
          <w:szCs w:val="24"/>
        </w:rPr>
        <w:t>Места силы. Рябинина пустынь.</w:t>
      </w:r>
    </w:p>
    <w:p w:rsidR="00F7030A" w:rsidRPr="00A8459C" w:rsidRDefault="00F7030A" w:rsidP="008C7948">
      <w:pPr>
        <w:rPr>
          <w:rFonts w:ascii="Times New Roman" w:hAnsi="Times New Roman" w:cs="Times New Roman"/>
          <w:sz w:val="24"/>
          <w:szCs w:val="24"/>
        </w:rPr>
      </w:pPr>
      <w:r w:rsidRPr="00A8459C">
        <w:rPr>
          <w:rFonts w:ascii="Times New Roman" w:hAnsi="Times New Roman" w:cs="Times New Roman"/>
          <w:sz w:val="24"/>
          <w:szCs w:val="24"/>
        </w:rPr>
        <w:t>История возникновения. Местонахождение, расположение . Разнообразие растительности.</w:t>
      </w:r>
    </w:p>
    <w:p w:rsidR="008C7948" w:rsidRPr="008C7948" w:rsidRDefault="008C7948" w:rsidP="008C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16683" w:rsidRPr="008C7948">
        <w:rPr>
          <w:rFonts w:ascii="Times New Roman" w:hAnsi="Times New Roman" w:cs="Times New Roman"/>
          <w:b/>
          <w:sz w:val="24"/>
          <w:szCs w:val="24"/>
        </w:rPr>
        <w:t>Родник Адриана Пошехонского в д. Заднево.</w:t>
      </w:r>
    </w:p>
    <w:p w:rsidR="0098593A" w:rsidRPr="008C7948" w:rsidRDefault="0098593A" w:rsidP="008C7948">
      <w:pPr>
        <w:rPr>
          <w:rFonts w:ascii="Times New Roman" w:hAnsi="Times New Roman" w:cs="Times New Roman"/>
          <w:b/>
          <w:sz w:val="24"/>
          <w:szCs w:val="24"/>
        </w:rPr>
      </w:pPr>
      <w:r w:rsidRPr="008C7948">
        <w:rPr>
          <w:rFonts w:ascii="Times New Roman" w:hAnsi="Times New Roman" w:cs="Times New Roman"/>
          <w:sz w:val="24"/>
          <w:szCs w:val="24"/>
        </w:rPr>
        <w:t>История возникновения.</w:t>
      </w:r>
      <w:r w:rsidR="00F7030A" w:rsidRPr="008C7948">
        <w:rPr>
          <w:rFonts w:ascii="Times New Roman" w:hAnsi="Times New Roman" w:cs="Times New Roman"/>
          <w:sz w:val="24"/>
          <w:szCs w:val="24"/>
        </w:rPr>
        <w:t xml:space="preserve"> </w:t>
      </w:r>
      <w:r w:rsidRPr="008C7948">
        <w:rPr>
          <w:rFonts w:ascii="Times New Roman" w:hAnsi="Times New Roman" w:cs="Times New Roman"/>
          <w:sz w:val="24"/>
          <w:szCs w:val="24"/>
        </w:rPr>
        <w:t>Местонахождение, расположение родника. Освящение родника. Разнообразие растительности.</w:t>
      </w:r>
    </w:p>
    <w:p w:rsidR="00E977F6" w:rsidRPr="008C7948" w:rsidRDefault="00F16683" w:rsidP="008C7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4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977F6" w:rsidRPr="008C7948">
        <w:rPr>
          <w:rFonts w:ascii="Times New Roman" w:eastAsia="Times New Roman" w:hAnsi="Times New Roman" w:cs="Times New Roman"/>
          <w:b/>
          <w:sz w:val="24"/>
          <w:szCs w:val="24"/>
        </w:rPr>
        <w:t>Утраченные святыни села Николо-Раменье</w:t>
      </w:r>
    </w:p>
    <w:p w:rsidR="008C7948" w:rsidRDefault="00CA270F" w:rsidP="008C79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sz w:val="24"/>
          <w:szCs w:val="24"/>
        </w:rPr>
        <w:t>История села. Основные вехи.</w:t>
      </w:r>
    </w:p>
    <w:p w:rsidR="008C7948" w:rsidRPr="008C7948" w:rsidRDefault="00D6406E" w:rsidP="008C79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7.Троицкий собор.</w:t>
      </w:r>
    </w:p>
    <w:p w:rsidR="0098593A" w:rsidRPr="008C7948" w:rsidRDefault="00D6406E" w:rsidP="008C7948">
      <w:pPr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Троицкий собор представляет собой древнейшее каменное здание, сохранившееся в Пошехонье. Этот собор был возведен на пожертвования крестьянина Беловина Петра Тимофеевича в 1717 году. Храм был построен еще до того, как село было переименовано Екатериной в город. Поэтому получается, что Троицкий собор старше самого города.</w:t>
      </w:r>
      <w:r w:rsidR="00F7030A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Композиционное ядро собора</w:t>
      </w:r>
      <w:r w:rsidR="0029445B" w:rsidRPr="00B21B6B">
        <w:rPr>
          <w:rFonts w:ascii="Times New Roman" w:hAnsi="Times New Roman" w:cs="Times New Roman"/>
          <w:sz w:val="24"/>
          <w:szCs w:val="24"/>
        </w:rPr>
        <w:t>.</w:t>
      </w:r>
      <w:r w:rsidRPr="00B21B6B">
        <w:rPr>
          <w:rFonts w:ascii="Times New Roman" w:hAnsi="Times New Roman" w:cs="Times New Roman"/>
          <w:sz w:val="24"/>
          <w:szCs w:val="24"/>
        </w:rPr>
        <w:t xml:space="preserve"> Конструктивное решение центрального объема собора</w:t>
      </w:r>
      <w:r w:rsidR="0029445B" w:rsidRPr="00B21B6B">
        <w:rPr>
          <w:rFonts w:ascii="Times New Roman" w:hAnsi="Times New Roman" w:cs="Times New Roman"/>
          <w:sz w:val="24"/>
          <w:szCs w:val="24"/>
        </w:rPr>
        <w:t>.</w:t>
      </w:r>
      <w:r w:rsidRPr="00B21B6B">
        <w:rPr>
          <w:rFonts w:ascii="Times New Roman" w:hAnsi="Times New Roman" w:cs="Times New Roman"/>
          <w:sz w:val="24"/>
          <w:szCs w:val="24"/>
        </w:rPr>
        <w:t>Внешний вид Троицкого собора</w:t>
      </w:r>
      <w:r w:rsidR="0029445B" w:rsidRPr="00B21B6B">
        <w:rPr>
          <w:rFonts w:ascii="Times New Roman" w:hAnsi="Times New Roman" w:cs="Times New Roman"/>
          <w:sz w:val="24"/>
          <w:szCs w:val="24"/>
        </w:rPr>
        <w:t>.</w:t>
      </w:r>
      <w:r w:rsidRPr="00B21B6B">
        <w:rPr>
          <w:rFonts w:ascii="Times New Roman" w:hAnsi="Times New Roman" w:cs="Times New Roman"/>
          <w:sz w:val="24"/>
          <w:szCs w:val="24"/>
        </w:rPr>
        <w:t xml:space="preserve"> Внутреннее убранство собора </w:t>
      </w:r>
      <w:r w:rsidR="0029445B" w:rsidRPr="00B21B6B">
        <w:rPr>
          <w:rFonts w:ascii="Times New Roman" w:hAnsi="Times New Roman" w:cs="Times New Roman"/>
          <w:sz w:val="24"/>
          <w:szCs w:val="24"/>
        </w:rPr>
        <w:t>.</w:t>
      </w:r>
    </w:p>
    <w:p w:rsidR="00E977F6" w:rsidRPr="008C7948" w:rsidRDefault="00E977F6" w:rsidP="00D64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48">
        <w:rPr>
          <w:rFonts w:ascii="Times New Roman" w:hAnsi="Times New Roman" w:cs="Times New Roman"/>
          <w:b/>
          <w:sz w:val="28"/>
          <w:szCs w:val="28"/>
        </w:rPr>
        <w:t>2. Летопись родного края</w:t>
      </w:r>
    </w:p>
    <w:p w:rsidR="00E977F6" w:rsidRPr="00B21B6B" w:rsidRDefault="00E977F6" w:rsidP="00D64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1. История сырмаслозавода в Пошехонье</w:t>
      </w:r>
    </w:p>
    <w:p w:rsidR="0029445B" w:rsidRPr="00B21B6B" w:rsidRDefault="0029445B" w:rsidP="00D6406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Исторические вехи. Известные люди, прославившие завод. Жизнь завода в разные исторические периоды.</w:t>
      </w:r>
    </w:p>
    <w:p w:rsidR="00E977F6" w:rsidRPr="00B21B6B" w:rsidRDefault="00E977F6" w:rsidP="00D64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2.История совхоза «Белосельский»</w:t>
      </w:r>
    </w:p>
    <w:p w:rsidR="00CA270F" w:rsidRPr="00B21B6B" w:rsidRDefault="00CA270F" w:rsidP="00CA270F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Исторические вехи. Известные люди, прославившие совхоз. Жизнь совхоза в разные исторические периоды.</w:t>
      </w:r>
    </w:p>
    <w:p w:rsidR="00E977F6" w:rsidRPr="00B21B6B" w:rsidRDefault="00E977F6" w:rsidP="00D64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3.Топонимы Юдинского края</w:t>
      </w:r>
    </w:p>
    <w:p w:rsidR="00E977F6" w:rsidRPr="00B21B6B" w:rsidRDefault="00E977F6" w:rsidP="00D64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4. История воинской части в селе Ермаково</w:t>
      </w:r>
    </w:p>
    <w:p w:rsidR="00CA270F" w:rsidRPr="00B21B6B" w:rsidRDefault="00CA270F" w:rsidP="00D6406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Период существования воинской части. История .</w:t>
      </w:r>
    </w:p>
    <w:p w:rsidR="00E977F6" w:rsidRPr="004B16F5" w:rsidRDefault="00E977F6" w:rsidP="00D64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3. Этнография</w:t>
      </w:r>
    </w:p>
    <w:p w:rsidR="000A70E8" w:rsidRPr="00B21B6B" w:rsidRDefault="00E977F6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1.Диалекты Пошехонья</w:t>
      </w:r>
    </w:p>
    <w:p w:rsidR="00CA270F" w:rsidRPr="00B21B6B" w:rsidRDefault="00CA270F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Диалектные слова. Диалектные слова в  фольклоре.</w:t>
      </w:r>
    </w:p>
    <w:p w:rsidR="00E977F6" w:rsidRPr="00B21B6B" w:rsidRDefault="00E977F6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2.Частушки Холмовского края.</w:t>
      </w:r>
    </w:p>
    <w:p w:rsidR="00CA270F" w:rsidRPr="00B21B6B" w:rsidRDefault="00CA270F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Авторы частушек. Многообразие.</w:t>
      </w:r>
    </w:p>
    <w:p w:rsidR="00E977F6" w:rsidRPr="00B21B6B" w:rsidRDefault="00E977F6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3.Диалектные слова: </w:t>
      </w:r>
      <w:r w:rsidR="00425664" w:rsidRPr="00B21B6B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B21B6B">
        <w:rPr>
          <w:rFonts w:ascii="Times New Roman" w:hAnsi="Times New Roman" w:cs="Times New Roman"/>
          <w:sz w:val="24"/>
          <w:szCs w:val="24"/>
        </w:rPr>
        <w:t>растительный</w:t>
      </w:r>
      <w:r w:rsidR="00425664" w:rsidRPr="00B21B6B">
        <w:rPr>
          <w:rFonts w:ascii="Times New Roman" w:hAnsi="Times New Roman" w:cs="Times New Roman"/>
          <w:sz w:val="24"/>
          <w:szCs w:val="24"/>
        </w:rPr>
        <w:t xml:space="preserve"> и животный мир, предметы </w:t>
      </w:r>
      <w:r w:rsidR="00245FA2" w:rsidRPr="00B21B6B">
        <w:rPr>
          <w:rFonts w:ascii="Times New Roman" w:hAnsi="Times New Roman" w:cs="Times New Roman"/>
          <w:sz w:val="24"/>
          <w:szCs w:val="24"/>
        </w:rPr>
        <w:t>крестьянского быта в Пошехонском районе.</w:t>
      </w:r>
    </w:p>
    <w:p w:rsidR="00CA270F" w:rsidRPr="00B21B6B" w:rsidRDefault="00CA270F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Территориальные диалекты. Диалектный язык.</w:t>
      </w:r>
      <w:r w:rsidR="00810764" w:rsidRPr="00B21B6B">
        <w:rPr>
          <w:rFonts w:ascii="Times New Roman" w:hAnsi="Times New Roman" w:cs="Times New Roman"/>
          <w:sz w:val="24"/>
          <w:szCs w:val="24"/>
        </w:rPr>
        <w:t xml:space="preserve"> Лексика в говоре Пошехонского края.</w:t>
      </w:r>
    </w:p>
    <w:p w:rsidR="00425664" w:rsidRPr="00B21B6B" w:rsidRDefault="004256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4.Фольклор Пошехонского края</w:t>
      </w:r>
    </w:p>
    <w:p w:rsidR="00810764" w:rsidRPr="00B21B6B" w:rsidRDefault="008107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Развитие фольклора в Пошехонском крае</w:t>
      </w:r>
    </w:p>
    <w:p w:rsidR="00425664" w:rsidRPr="00B21B6B" w:rsidRDefault="004256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5.Устное народное творчество – Белосельский говор.</w:t>
      </w:r>
    </w:p>
    <w:p w:rsidR="00810764" w:rsidRPr="00B21B6B" w:rsidRDefault="008107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Диалекты Белосельского поселения. Говор. Белосельские частушки.</w:t>
      </w:r>
    </w:p>
    <w:p w:rsidR="00425664" w:rsidRPr="008C7948" w:rsidRDefault="008C7948" w:rsidP="008C7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5664" w:rsidRPr="008C7948">
        <w:rPr>
          <w:rFonts w:ascii="Times New Roman" w:hAnsi="Times New Roman" w:cs="Times New Roman"/>
          <w:sz w:val="24"/>
          <w:szCs w:val="24"/>
        </w:rPr>
        <w:t>Предметы крестьянского быта в Пошехонском районе</w:t>
      </w:r>
    </w:p>
    <w:p w:rsidR="003D5EFC" w:rsidRPr="00B21B6B" w:rsidRDefault="003D5EFC" w:rsidP="003D5EF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Словарный состав русс</w:t>
      </w:r>
      <w:r w:rsidR="00810764" w:rsidRPr="00B21B6B">
        <w:rPr>
          <w:rFonts w:ascii="Times New Roman" w:hAnsi="Times New Roman" w:cs="Times New Roman"/>
          <w:sz w:val="24"/>
          <w:szCs w:val="24"/>
        </w:rPr>
        <w:t>ких народных говоров .</w:t>
      </w:r>
      <w:r w:rsidRPr="00B21B6B">
        <w:rPr>
          <w:rFonts w:ascii="Times New Roman" w:hAnsi="Times New Roman" w:cs="Times New Roman"/>
          <w:sz w:val="24"/>
          <w:szCs w:val="24"/>
        </w:rPr>
        <w:t xml:space="preserve"> Исследование названий предметов крестьянского быта в говоре</w:t>
      </w:r>
    </w:p>
    <w:p w:rsidR="003D5EFC" w:rsidRPr="00B21B6B" w:rsidRDefault="003D5EFC" w:rsidP="006E5EE8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Пошехонского района Ярославской области </w:t>
      </w:r>
      <w:r w:rsidR="006E5EE8" w:rsidRPr="00B21B6B">
        <w:rPr>
          <w:rFonts w:ascii="Times New Roman" w:hAnsi="Times New Roman" w:cs="Times New Roman"/>
          <w:sz w:val="24"/>
          <w:szCs w:val="24"/>
        </w:rPr>
        <w:t>.</w:t>
      </w:r>
      <w:r w:rsidRPr="00B21B6B">
        <w:rPr>
          <w:rFonts w:ascii="Times New Roman" w:hAnsi="Times New Roman" w:cs="Times New Roman"/>
          <w:sz w:val="24"/>
          <w:szCs w:val="24"/>
        </w:rPr>
        <w:t xml:space="preserve"> Анализ наименований предм</w:t>
      </w:r>
      <w:r w:rsidR="006E5EE8" w:rsidRPr="00B21B6B">
        <w:rPr>
          <w:rFonts w:ascii="Times New Roman" w:hAnsi="Times New Roman" w:cs="Times New Roman"/>
          <w:sz w:val="24"/>
          <w:szCs w:val="24"/>
        </w:rPr>
        <w:t>етов крестьянского быта .</w:t>
      </w:r>
    </w:p>
    <w:p w:rsidR="003D5EFC" w:rsidRPr="00B21B6B" w:rsidRDefault="003D5EFC" w:rsidP="003D5EF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Слова, зафиксированные в ЯОС, но без указания их употребления в Пошехонс</w:t>
      </w:r>
      <w:r w:rsidR="006E5EE8" w:rsidRPr="00B21B6B">
        <w:rPr>
          <w:rFonts w:ascii="Times New Roman" w:hAnsi="Times New Roman" w:cs="Times New Roman"/>
          <w:sz w:val="24"/>
          <w:szCs w:val="24"/>
        </w:rPr>
        <w:t>ком районе.</w:t>
      </w:r>
    </w:p>
    <w:p w:rsidR="003D5EFC" w:rsidRPr="00B21B6B" w:rsidRDefault="003D5EFC" w:rsidP="003D5EF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Слова, зафиксированные в ЯОС, но в исследуемом говоре Пошехонского района имеющ</w:t>
      </w:r>
      <w:r w:rsidR="006E5EE8" w:rsidRPr="00B21B6B">
        <w:rPr>
          <w:rFonts w:ascii="Times New Roman" w:hAnsi="Times New Roman" w:cs="Times New Roman"/>
          <w:sz w:val="24"/>
          <w:szCs w:val="24"/>
        </w:rPr>
        <w:t>ие другое значение .</w:t>
      </w:r>
    </w:p>
    <w:p w:rsidR="00425664" w:rsidRPr="004B16F5" w:rsidRDefault="00425664" w:rsidP="000A70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4.История образования в районе</w:t>
      </w:r>
    </w:p>
    <w:p w:rsidR="00425664" w:rsidRPr="00B21B6B" w:rsidRDefault="004256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1.История развития СШ №2 – школа – бывшее духовное училище.</w:t>
      </w:r>
    </w:p>
    <w:p w:rsidR="006E5EE8" w:rsidRPr="00B21B6B" w:rsidRDefault="006E5EE8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Год основания школы. История развития. Знаменитые люди. Педагогический коллектив.</w:t>
      </w:r>
    </w:p>
    <w:p w:rsidR="00425664" w:rsidRPr="00B21B6B" w:rsidRDefault="00425664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</w:t>
      </w:r>
      <w:r w:rsidR="000C4FC6" w:rsidRPr="00B21B6B">
        <w:rPr>
          <w:rFonts w:ascii="Times New Roman" w:hAnsi="Times New Roman" w:cs="Times New Roman"/>
          <w:sz w:val="24"/>
          <w:szCs w:val="24"/>
        </w:rPr>
        <w:t>История Колодинской школы</w:t>
      </w:r>
    </w:p>
    <w:p w:rsidR="006E5EE8" w:rsidRPr="00B21B6B" w:rsidRDefault="006E5EE8" w:rsidP="006E5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Год основания школы. История развития. Знаменитые люди. Педагогический коллектив</w:t>
      </w:r>
    </w:p>
    <w:p w:rsidR="000C4FC6" w:rsidRPr="00B21B6B" w:rsidRDefault="000C4FC6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3.Из истории Леснухинской школы</w:t>
      </w:r>
    </w:p>
    <w:p w:rsidR="006E5EE8" w:rsidRPr="00B21B6B" w:rsidRDefault="006E5EE8" w:rsidP="006E5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Год основания школы. История развития. Знаменитые люди. Педагогический коллектив.</w:t>
      </w:r>
    </w:p>
    <w:p w:rsidR="000C4FC6" w:rsidRPr="00B21B6B" w:rsidRDefault="000C4FC6" w:rsidP="000A7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4.Из истории детского дома № 74 Пошехонского района</w:t>
      </w:r>
    </w:p>
    <w:p w:rsidR="006E5EE8" w:rsidRPr="00B21B6B" w:rsidRDefault="006E5EE8" w:rsidP="006E5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Год основания детского дома. История развития. Период существования.  Известные люди. Педагогический коллектив.</w:t>
      </w:r>
    </w:p>
    <w:p w:rsidR="008C7948" w:rsidRPr="004B16F5" w:rsidRDefault="000C4FC6" w:rsidP="008C7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5.История Сырневской школы</w:t>
      </w:r>
    </w:p>
    <w:p w:rsidR="008C7948" w:rsidRPr="008C7948" w:rsidRDefault="006E5EE8" w:rsidP="008C79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Год основания школы. История развития. Знаменитые люди. Педагогический коллектив.</w:t>
      </w:r>
      <w:r w:rsidR="008C7948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Выпускники.</w:t>
      </w:r>
    </w:p>
    <w:p w:rsidR="008C7948" w:rsidRPr="004B16F5" w:rsidRDefault="000C4FC6" w:rsidP="008C7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5. Земляки</w:t>
      </w:r>
    </w:p>
    <w:p w:rsidR="000C4FC6" w:rsidRPr="008C7948" w:rsidRDefault="000C4FC6" w:rsidP="008C79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1.Жизнь и творчество поэта –</w:t>
      </w:r>
      <w:r w:rsidR="00DE60B7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земляка Груздева В.Н.</w:t>
      </w:r>
    </w:p>
    <w:p w:rsidR="006E5EE8" w:rsidRPr="00B21B6B" w:rsidRDefault="00FB7910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Биография.</w:t>
      </w:r>
      <w:r w:rsidR="006E5EE8" w:rsidRPr="00B21B6B">
        <w:rPr>
          <w:rFonts w:ascii="Times New Roman" w:hAnsi="Times New Roman" w:cs="Times New Roman"/>
          <w:sz w:val="24"/>
          <w:szCs w:val="24"/>
        </w:rPr>
        <w:t xml:space="preserve"> «</w:t>
      </w:r>
      <w:r w:rsidRPr="00B21B6B">
        <w:rPr>
          <w:rFonts w:ascii="Times New Roman" w:hAnsi="Times New Roman" w:cs="Times New Roman"/>
          <w:sz w:val="24"/>
          <w:szCs w:val="24"/>
        </w:rPr>
        <w:t>Село Колодино. В нём школа…»Поэтическое творчеств</w:t>
      </w:r>
      <w:r w:rsidR="00DE60B7">
        <w:rPr>
          <w:rFonts w:ascii="Times New Roman" w:hAnsi="Times New Roman" w:cs="Times New Roman"/>
          <w:sz w:val="24"/>
          <w:szCs w:val="24"/>
        </w:rPr>
        <w:t>о</w:t>
      </w:r>
    </w:p>
    <w:p w:rsidR="00EF2A3F" w:rsidRPr="00B21B6B" w:rsidRDefault="000C4FC6" w:rsidP="00682A87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2.Жизнь педагога Ивановой А.А.</w:t>
      </w:r>
      <w:r w:rsidR="006E5EE8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="00EF2A3F" w:rsidRPr="00B21B6B">
        <w:rPr>
          <w:rFonts w:ascii="Times New Roman" w:hAnsi="Times New Roman" w:cs="Times New Roman"/>
          <w:sz w:val="24"/>
          <w:szCs w:val="24"/>
        </w:rPr>
        <w:t>Детство. Учёба в шко</w:t>
      </w:r>
      <w:r w:rsidR="006E5EE8" w:rsidRPr="00B21B6B">
        <w:rPr>
          <w:rFonts w:ascii="Times New Roman" w:hAnsi="Times New Roman" w:cs="Times New Roman"/>
          <w:sz w:val="24"/>
          <w:szCs w:val="24"/>
        </w:rPr>
        <w:t xml:space="preserve">ле. </w:t>
      </w:r>
      <w:r w:rsidR="00EF2A3F" w:rsidRPr="00B21B6B">
        <w:rPr>
          <w:rFonts w:ascii="Times New Roman" w:hAnsi="Times New Roman" w:cs="Times New Roman"/>
          <w:sz w:val="24"/>
          <w:szCs w:val="24"/>
        </w:rPr>
        <w:t>Начало педагогической де</w:t>
      </w:r>
      <w:r w:rsidR="006E5EE8" w:rsidRPr="00B21B6B">
        <w:rPr>
          <w:rFonts w:ascii="Times New Roman" w:hAnsi="Times New Roman" w:cs="Times New Roman"/>
          <w:sz w:val="24"/>
          <w:szCs w:val="24"/>
        </w:rPr>
        <w:t xml:space="preserve">ятельности. Семья. </w:t>
      </w:r>
      <w:r w:rsidR="00EF2A3F" w:rsidRPr="00B21B6B">
        <w:rPr>
          <w:rFonts w:ascii="Times New Roman" w:hAnsi="Times New Roman" w:cs="Times New Roman"/>
          <w:sz w:val="24"/>
          <w:szCs w:val="24"/>
        </w:rPr>
        <w:t>Директор школ</w:t>
      </w:r>
      <w:r w:rsidR="006E5EE8" w:rsidRPr="00B21B6B">
        <w:rPr>
          <w:rFonts w:ascii="Times New Roman" w:hAnsi="Times New Roman" w:cs="Times New Roman"/>
          <w:sz w:val="24"/>
          <w:szCs w:val="24"/>
        </w:rPr>
        <w:t xml:space="preserve">ы. </w:t>
      </w:r>
      <w:r w:rsidR="00EF2A3F" w:rsidRPr="00B21B6B">
        <w:rPr>
          <w:rFonts w:ascii="Times New Roman" w:hAnsi="Times New Roman" w:cs="Times New Roman"/>
          <w:sz w:val="24"/>
          <w:szCs w:val="24"/>
        </w:rPr>
        <w:t>Учитель. Классный рук</w:t>
      </w:r>
      <w:r w:rsidR="006E5EE8" w:rsidRPr="00B21B6B">
        <w:rPr>
          <w:rFonts w:ascii="Times New Roman" w:hAnsi="Times New Roman" w:cs="Times New Roman"/>
          <w:sz w:val="24"/>
          <w:szCs w:val="24"/>
        </w:rPr>
        <w:t>оводитель .</w:t>
      </w:r>
    </w:p>
    <w:p w:rsidR="000C4FC6" w:rsidRPr="008C7948" w:rsidRDefault="008C7948" w:rsidP="008C7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C6" w:rsidRPr="00B21B6B">
        <w:rPr>
          <w:rFonts w:ascii="Times New Roman" w:hAnsi="Times New Roman" w:cs="Times New Roman"/>
          <w:sz w:val="24"/>
          <w:szCs w:val="24"/>
        </w:rPr>
        <w:t>3.Жизненный путь Николаевой З.Н.</w:t>
      </w:r>
    </w:p>
    <w:p w:rsidR="00152C47" w:rsidRPr="00B21B6B" w:rsidRDefault="00682A87" w:rsidP="00152C47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. Семья. Детство.</w:t>
      </w:r>
      <w:r w:rsidR="00152C47" w:rsidRPr="00B21B6B">
        <w:rPr>
          <w:rFonts w:ascii="Times New Roman" w:hAnsi="Times New Roman" w:cs="Times New Roman"/>
          <w:sz w:val="24"/>
          <w:szCs w:val="24"/>
        </w:rPr>
        <w:t xml:space="preserve"> Детский труд в крестьянской семье</w:t>
      </w:r>
      <w:r w:rsidRPr="00B21B6B">
        <w:rPr>
          <w:rFonts w:ascii="Times New Roman" w:hAnsi="Times New Roman" w:cs="Times New Roman"/>
          <w:sz w:val="24"/>
          <w:szCs w:val="24"/>
        </w:rPr>
        <w:t xml:space="preserve">. </w:t>
      </w:r>
      <w:r w:rsidR="00152C47" w:rsidRPr="00B21B6B">
        <w:rPr>
          <w:rFonts w:ascii="Times New Roman" w:hAnsi="Times New Roman" w:cs="Times New Roman"/>
          <w:sz w:val="24"/>
          <w:szCs w:val="24"/>
        </w:rPr>
        <w:t>У</w:t>
      </w:r>
      <w:r w:rsidRPr="00B21B6B">
        <w:rPr>
          <w:rFonts w:ascii="Times New Roman" w:hAnsi="Times New Roman" w:cs="Times New Roman"/>
          <w:sz w:val="24"/>
          <w:szCs w:val="24"/>
        </w:rPr>
        <w:t>чеба в школе.</w:t>
      </w:r>
      <w:r w:rsidR="00152C47" w:rsidRPr="00B21B6B">
        <w:rPr>
          <w:rFonts w:ascii="Times New Roman" w:hAnsi="Times New Roman" w:cs="Times New Roman"/>
          <w:sz w:val="24"/>
          <w:szCs w:val="24"/>
        </w:rPr>
        <w:t xml:space="preserve"> Уче</w:t>
      </w:r>
      <w:r w:rsidRPr="00B21B6B">
        <w:rPr>
          <w:rFonts w:ascii="Times New Roman" w:hAnsi="Times New Roman" w:cs="Times New Roman"/>
          <w:sz w:val="24"/>
          <w:szCs w:val="24"/>
        </w:rPr>
        <w:t>ба в педучилище.</w:t>
      </w:r>
    </w:p>
    <w:p w:rsidR="00152C47" w:rsidRPr="00B21B6B" w:rsidRDefault="00682A87" w:rsidP="00152C47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Война. Алтай. </w:t>
      </w:r>
      <w:r w:rsidR="00152C47" w:rsidRPr="00B21B6B">
        <w:rPr>
          <w:rFonts w:ascii="Times New Roman" w:hAnsi="Times New Roman" w:cs="Times New Roman"/>
          <w:sz w:val="24"/>
          <w:szCs w:val="24"/>
        </w:rPr>
        <w:t>Возвр</w:t>
      </w:r>
      <w:r w:rsidRPr="00B21B6B">
        <w:rPr>
          <w:rFonts w:ascii="Times New Roman" w:hAnsi="Times New Roman" w:cs="Times New Roman"/>
          <w:sz w:val="24"/>
          <w:szCs w:val="24"/>
        </w:rPr>
        <w:t>ащение на родину.</w:t>
      </w:r>
      <w:r w:rsidR="00152C47" w:rsidRPr="00B21B6B">
        <w:rPr>
          <w:rFonts w:ascii="Times New Roman" w:hAnsi="Times New Roman" w:cs="Times New Roman"/>
          <w:sz w:val="24"/>
          <w:szCs w:val="24"/>
        </w:rPr>
        <w:t xml:space="preserve"> Колодинска</w:t>
      </w:r>
      <w:r w:rsidRPr="00B21B6B">
        <w:rPr>
          <w:rFonts w:ascii="Times New Roman" w:hAnsi="Times New Roman" w:cs="Times New Roman"/>
          <w:sz w:val="24"/>
          <w:szCs w:val="24"/>
        </w:rPr>
        <w:t>я средняя школа.</w:t>
      </w:r>
    </w:p>
    <w:p w:rsidR="00152C47" w:rsidRPr="00B21B6B" w:rsidRDefault="00682A87" w:rsidP="00152C47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="00152C47" w:rsidRPr="00B21B6B">
        <w:rPr>
          <w:rFonts w:ascii="Times New Roman" w:hAnsi="Times New Roman" w:cs="Times New Roman"/>
          <w:sz w:val="24"/>
          <w:szCs w:val="24"/>
        </w:rPr>
        <w:t xml:space="preserve"> Замужеств</w:t>
      </w:r>
      <w:r w:rsidRPr="00B21B6B">
        <w:rPr>
          <w:rFonts w:ascii="Times New Roman" w:hAnsi="Times New Roman" w:cs="Times New Roman"/>
          <w:sz w:val="24"/>
          <w:szCs w:val="24"/>
        </w:rPr>
        <w:t>о. Гибель мужа.</w:t>
      </w:r>
      <w:r w:rsidR="00AF7A1A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Сын</w:t>
      </w:r>
      <w:r w:rsidR="00AF7A1A" w:rsidRPr="00B21B6B">
        <w:rPr>
          <w:rFonts w:ascii="Times New Roman" w:hAnsi="Times New Roman" w:cs="Times New Roman"/>
          <w:sz w:val="24"/>
          <w:szCs w:val="24"/>
        </w:rPr>
        <w:t xml:space="preserve">. </w:t>
      </w:r>
      <w:r w:rsidR="00152C47" w:rsidRPr="00B21B6B">
        <w:rPr>
          <w:rFonts w:ascii="Times New Roman" w:hAnsi="Times New Roman" w:cs="Times New Roman"/>
          <w:sz w:val="24"/>
          <w:szCs w:val="24"/>
        </w:rPr>
        <w:t>Боль за р</w:t>
      </w:r>
      <w:r w:rsidR="00AF7A1A" w:rsidRPr="00B21B6B">
        <w:rPr>
          <w:rFonts w:ascii="Times New Roman" w:hAnsi="Times New Roman" w:cs="Times New Roman"/>
          <w:sz w:val="24"/>
          <w:szCs w:val="24"/>
        </w:rPr>
        <w:t>азвал СССР. Счастье.</w:t>
      </w:r>
    </w:p>
    <w:p w:rsidR="000C4FC6" w:rsidRPr="00B21B6B" w:rsidRDefault="00152C47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="000C4FC6" w:rsidRPr="00B21B6B">
        <w:rPr>
          <w:rFonts w:ascii="Times New Roman" w:hAnsi="Times New Roman" w:cs="Times New Roman"/>
          <w:sz w:val="24"/>
          <w:szCs w:val="24"/>
        </w:rPr>
        <w:t>4.Солдаты Пошехонского района.</w:t>
      </w:r>
    </w:p>
    <w:p w:rsidR="00615AA2" w:rsidRPr="00B21B6B" w:rsidRDefault="008C7948" w:rsidP="00AF7A1A">
      <w:pPr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сын Земли Колодинской</w:t>
      </w:r>
      <w:r w:rsidR="00AF7A1A" w:rsidRPr="00B21B6B">
        <w:rPr>
          <w:rFonts w:ascii="Times New Roman" w:hAnsi="Times New Roman" w:cs="Times New Roman"/>
          <w:sz w:val="24"/>
          <w:szCs w:val="24"/>
        </w:rPr>
        <w:t>. Жизненный путь генерала Константина Александровича Кузьмина</w:t>
      </w:r>
    </w:p>
    <w:p w:rsidR="00C8396C" w:rsidRPr="008C7948" w:rsidRDefault="00C8396C" w:rsidP="008C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48">
        <w:rPr>
          <w:rFonts w:ascii="Times New Roman" w:hAnsi="Times New Roman" w:cs="Times New Roman"/>
          <w:sz w:val="24"/>
          <w:szCs w:val="24"/>
        </w:rPr>
        <w:t>5</w:t>
      </w:r>
      <w:r w:rsidR="008C7948">
        <w:rPr>
          <w:rFonts w:ascii="Times New Roman" w:hAnsi="Times New Roman" w:cs="Times New Roman"/>
          <w:sz w:val="24"/>
          <w:szCs w:val="24"/>
        </w:rPr>
        <w:t>.</w:t>
      </w:r>
      <w:r w:rsidRPr="008C7948">
        <w:rPr>
          <w:rFonts w:ascii="Times New Roman" w:hAnsi="Times New Roman" w:cs="Times New Roman"/>
          <w:sz w:val="24"/>
          <w:szCs w:val="24"/>
        </w:rPr>
        <w:t>«Братья Королёвы – гордость и печаль земли Пошехонской»</w:t>
      </w:r>
    </w:p>
    <w:p w:rsidR="00C8396C" w:rsidRPr="008C7948" w:rsidRDefault="00C8396C" w:rsidP="008C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48">
        <w:rPr>
          <w:rFonts w:ascii="Times New Roman" w:hAnsi="Times New Roman" w:cs="Times New Roman"/>
          <w:sz w:val="24"/>
        </w:rPr>
        <w:t>Николай и Борис Королёвы</w:t>
      </w:r>
    </w:p>
    <w:p w:rsidR="00AF7A1A" w:rsidRPr="00B21B6B" w:rsidRDefault="00AF7A1A" w:rsidP="00C8396C">
      <w:pPr>
        <w:pStyle w:val="af"/>
        <w:ind w:firstLine="0"/>
        <w:jc w:val="center"/>
        <w:rPr>
          <w:sz w:val="24"/>
        </w:rPr>
      </w:pPr>
    </w:p>
    <w:p w:rsidR="00C8396C" w:rsidRPr="00B21B6B" w:rsidRDefault="00C8396C" w:rsidP="008C7948">
      <w:pPr>
        <w:pStyle w:val="af"/>
        <w:ind w:firstLine="0"/>
        <w:rPr>
          <w:sz w:val="24"/>
        </w:rPr>
      </w:pPr>
      <w:r w:rsidRPr="00B21B6B">
        <w:rPr>
          <w:sz w:val="24"/>
        </w:rPr>
        <w:t>Дмитрий Игнатьевич Королёв</w:t>
      </w:r>
    </w:p>
    <w:p w:rsidR="00AF7A1A" w:rsidRPr="00B21B6B" w:rsidRDefault="00AF7A1A" w:rsidP="00C8396C">
      <w:pPr>
        <w:pStyle w:val="af"/>
        <w:jc w:val="center"/>
        <w:rPr>
          <w:sz w:val="24"/>
        </w:rPr>
      </w:pPr>
    </w:p>
    <w:p w:rsidR="00C8396C" w:rsidRPr="00B21B6B" w:rsidRDefault="00C8396C" w:rsidP="008C7948">
      <w:pPr>
        <w:pStyle w:val="af"/>
        <w:ind w:firstLine="0"/>
        <w:rPr>
          <w:sz w:val="24"/>
        </w:rPr>
      </w:pPr>
      <w:r w:rsidRPr="00B21B6B">
        <w:rPr>
          <w:sz w:val="24"/>
        </w:rPr>
        <w:t>Серафим Игнатьевич Королёв</w:t>
      </w:r>
    </w:p>
    <w:p w:rsidR="00AF7A1A" w:rsidRPr="00B21B6B" w:rsidRDefault="00AF7A1A" w:rsidP="00C8396C">
      <w:pPr>
        <w:pStyle w:val="af"/>
        <w:jc w:val="center"/>
        <w:rPr>
          <w:sz w:val="24"/>
        </w:rPr>
      </w:pPr>
    </w:p>
    <w:p w:rsidR="00C8396C" w:rsidRPr="00B21B6B" w:rsidRDefault="00C8396C" w:rsidP="008C7948">
      <w:pPr>
        <w:pStyle w:val="af"/>
        <w:ind w:firstLine="0"/>
        <w:rPr>
          <w:color w:val="FF0000"/>
          <w:sz w:val="24"/>
        </w:rPr>
      </w:pPr>
      <w:r w:rsidRPr="00B21B6B">
        <w:rPr>
          <w:sz w:val="24"/>
        </w:rPr>
        <w:t>Илья Игнатьевич Королёв</w:t>
      </w:r>
    </w:p>
    <w:p w:rsidR="00AF7A1A" w:rsidRPr="00B21B6B" w:rsidRDefault="00AF7A1A" w:rsidP="00C8396C">
      <w:pPr>
        <w:pStyle w:val="af"/>
        <w:ind w:firstLine="0"/>
        <w:jc w:val="center"/>
        <w:rPr>
          <w:sz w:val="24"/>
        </w:rPr>
      </w:pPr>
    </w:p>
    <w:p w:rsidR="00C8396C" w:rsidRPr="00B21B6B" w:rsidRDefault="00C8396C" w:rsidP="008C7948">
      <w:pPr>
        <w:pStyle w:val="af"/>
        <w:ind w:firstLine="0"/>
        <w:rPr>
          <w:sz w:val="24"/>
        </w:rPr>
      </w:pPr>
      <w:r w:rsidRPr="00B21B6B">
        <w:rPr>
          <w:sz w:val="24"/>
        </w:rPr>
        <w:t>Сергей Игнатьевич Королёв</w:t>
      </w:r>
    </w:p>
    <w:p w:rsidR="00AF7A1A" w:rsidRPr="00B21B6B" w:rsidRDefault="00AF7A1A" w:rsidP="00AF7A1A">
      <w:pPr>
        <w:pStyle w:val="af"/>
        <w:jc w:val="left"/>
        <w:rPr>
          <w:sz w:val="24"/>
        </w:rPr>
      </w:pPr>
    </w:p>
    <w:p w:rsidR="00C8396C" w:rsidRPr="00B21B6B" w:rsidRDefault="00C8396C" w:rsidP="008C7948">
      <w:pPr>
        <w:pStyle w:val="af"/>
        <w:ind w:firstLine="0"/>
        <w:jc w:val="left"/>
        <w:rPr>
          <w:sz w:val="24"/>
        </w:rPr>
      </w:pPr>
      <w:r w:rsidRPr="00B21B6B">
        <w:rPr>
          <w:sz w:val="24"/>
        </w:rPr>
        <w:t>Королёв Александр Игнатьевич</w:t>
      </w:r>
    </w:p>
    <w:p w:rsidR="00C8396C" w:rsidRPr="00B21B6B" w:rsidRDefault="00C8396C" w:rsidP="00C8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6C" w:rsidRPr="008C7948" w:rsidRDefault="00C8396C" w:rsidP="00C8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48">
        <w:rPr>
          <w:rFonts w:ascii="Times New Roman" w:hAnsi="Times New Roman" w:cs="Times New Roman"/>
          <w:sz w:val="24"/>
          <w:szCs w:val="24"/>
        </w:rPr>
        <w:t>6.«Меркурий Елизарович Комаров – меценат, основатель Александровского двухклассного училища»</w:t>
      </w:r>
    </w:p>
    <w:p w:rsidR="00742A0A" w:rsidRPr="00B21B6B" w:rsidRDefault="00742A0A" w:rsidP="00C8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путь.</w:t>
      </w:r>
    </w:p>
    <w:p w:rsidR="00C8396C" w:rsidRPr="00B21B6B" w:rsidRDefault="00C8396C" w:rsidP="00C839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6C" w:rsidRPr="008C7948" w:rsidRDefault="008C7948" w:rsidP="008C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8396C" w:rsidRPr="008C7948">
        <w:rPr>
          <w:rFonts w:ascii="Times New Roman" w:hAnsi="Times New Roman" w:cs="Times New Roman"/>
          <w:b/>
          <w:sz w:val="24"/>
          <w:szCs w:val="24"/>
        </w:rPr>
        <w:t>«</w:t>
      </w:r>
      <w:r w:rsidR="00C8396C" w:rsidRPr="008C7948">
        <w:rPr>
          <w:rFonts w:ascii="Times New Roman" w:hAnsi="Times New Roman" w:cs="Times New Roman"/>
          <w:sz w:val="24"/>
          <w:szCs w:val="24"/>
        </w:rPr>
        <w:t>Наш земляк – поэт-фронтовик Иван Алексеевич Смирнов»</w:t>
      </w:r>
    </w:p>
    <w:p w:rsidR="00742A0A" w:rsidRPr="00B21B6B" w:rsidRDefault="00742A0A" w:rsidP="0074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путь. Творчество. Стихи о родном крае. Военные годы. Вощиково.</w:t>
      </w:r>
    </w:p>
    <w:p w:rsidR="000C4FC6" w:rsidRPr="008C7948" w:rsidRDefault="000C4FC6" w:rsidP="008C7948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8. Творческий путь Смирновой Антонины Алексеевны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9.Художник А.А.Чернов</w:t>
      </w:r>
    </w:p>
    <w:p w:rsidR="00742A0A" w:rsidRPr="00B21B6B" w:rsidRDefault="00742A0A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и творческий путь.</w:t>
      </w:r>
      <w:r w:rsidR="00CD243F" w:rsidRPr="00B21B6B">
        <w:rPr>
          <w:rFonts w:ascii="Times New Roman" w:hAnsi="Times New Roman" w:cs="Times New Roman"/>
          <w:sz w:val="24"/>
          <w:szCs w:val="24"/>
        </w:rPr>
        <w:t xml:space="preserve"> Служба в рядах ВС. Семья.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10.Творчество Зои Павловны Горюновой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11.Сергей Мельников – воин-афганец и односельчанин.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12.Памяти павших…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13.Воины – интернационалисты Пошехонского района.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14.Творческое наследие художника – земляка И.А.Чугунова</w:t>
      </w:r>
    </w:p>
    <w:p w:rsidR="000C4FC6" w:rsidRPr="00B21B6B" w:rsidRDefault="000C4FC6" w:rsidP="000C4FC6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15.Жизнь и творчество поэта-</w:t>
      </w:r>
      <w:r w:rsidR="00340689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земляка А.С.Кочкина</w:t>
      </w:r>
    </w:p>
    <w:p w:rsidR="000C4FC6" w:rsidRPr="00B21B6B" w:rsidRDefault="000C4FC6" w:rsidP="000C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16.Герои великой победы.</w:t>
      </w:r>
    </w:p>
    <w:p w:rsidR="000C4FC6" w:rsidRPr="004B16F5" w:rsidRDefault="000C4FC6" w:rsidP="000C4F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6.Природа Пошехонского края</w:t>
      </w:r>
    </w:p>
    <w:p w:rsidR="00B369C5" w:rsidRPr="00B21B6B" w:rsidRDefault="00B369C5" w:rsidP="00B369C5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1.Родник святой Параскевы Пятницы.</w:t>
      </w:r>
    </w:p>
    <w:p w:rsidR="00CD243F" w:rsidRPr="00B21B6B" w:rsidRDefault="00CD243F" w:rsidP="00B369C5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Местонахождение родника. История возникновения родника.</w:t>
      </w:r>
    </w:p>
    <w:p w:rsidR="00B369C5" w:rsidRPr="00B21B6B" w:rsidRDefault="00B369C5" w:rsidP="00B36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 Фотогербарий растений, произрастающих вблизи родника у реки Вожерка Холмовского края.</w:t>
      </w:r>
    </w:p>
    <w:p w:rsidR="00CD243F" w:rsidRPr="00B21B6B" w:rsidRDefault="007038F7" w:rsidP="00B36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Многообразие растительного мира.</w:t>
      </w:r>
    </w:p>
    <w:p w:rsidR="000A70E8" w:rsidRPr="00B21B6B" w:rsidRDefault="000A70E8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D04" w:rsidRPr="004B16F5" w:rsidRDefault="00A82B0D" w:rsidP="007038F7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2-ой</w:t>
      </w:r>
      <w:r w:rsidR="00787D04" w:rsidRPr="004B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E416BA" w:rsidRPr="004B16F5" w:rsidRDefault="00E416BA" w:rsidP="00ED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69C5" w:rsidRPr="004B16F5" w:rsidRDefault="008C7948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B369C5" w:rsidRPr="004B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бывает села без храма</w:t>
      </w:r>
    </w:p>
    <w:p w:rsidR="00B369C5" w:rsidRPr="00B21B6B" w:rsidRDefault="00B369C5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1.История деревни Холм</w:t>
      </w:r>
    </w:p>
    <w:p w:rsidR="007038F7" w:rsidRPr="00B21B6B" w:rsidRDefault="007038F7" w:rsidP="0078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4D6B" w:rsidRPr="00B21B6B" w:rsidRDefault="007038F7" w:rsidP="0078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Территория Холмовского края. Карта Холмовского края.</w:t>
      </w:r>
      <w:r w:rsidR="00784D6B"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жителей села</w:t>
      </w:r>
      <w:r w:rsidR="00A82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4D6B"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Местные рук</w:t>
      </w: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оводители колхоза и сельсовета.</w:t>
      </w:r>
    </w:p>
    <w:p w:rsidR="00784D6B" w:rsidRPr="00B21B6B" w:rsidRDefault="00784D6B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8F7" w:rsidRPr="00B21B6B" w:rsidRDefault="007038F7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9C5" w:rsidRPr="00B21B6B" w:rsidRDefault="00B369C5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2.Храм святого Пророка Божия Илии</w:t>
      </w:r>
    </w:p>
    <w:p w:rsidR="007038F7" w:rsidRPr="00B21B6B" w:rsidRDefault="007038F7" w:rsidP="0070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Местонахождение. Расположение храма.</w:t>
      </w:r>
    </w:p>
    <w:p w:rsidR="00B369C5" w:rsidRPr="00B21B6B" w:rsidRDefault="00B369C5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3.История села Вощиково</w:t>
      </w:r>
    </w:p>
    <w:p w:rsidR="00744C59" w:rsidRPr="00B21B6B" w:rsidRDefault="00744C59" w:rsidP="00B36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F7" w:rsidRPr="00B21B6B" w:rsidRDefault="007038F7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возникновения</w:t>
      </w:r>
      <w:r w:rsidR="00E034B1" w:rsidRPr="00B21B6B">
        <w:rPr>
          <w:rFonts w:ascii="Times New Roman" w:hAnsi="Times New Roman" w:cs="Times New Roman"/>
          <w:sz w:val="24"/>
          <w:szCs w:val="24"/>
        </w:rPr>
        <w:t xml:space="preserve"> села. Известные люди. Природа.</w:t>
      </w:r>
    </w:p>
    <w:p w:rsidR="00744C59" w:rsidRPr="00B21B6B" w:rsidRDefault="00744C59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9C5" w:rsidRPr="00B21B6B" w:rsidRDefault="00B369C5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4.Дом-музей братьев Королёвых</w:t>
      </w:r>
    </w:p>
    <w:p w:rsidR="00E034B1" w:rsidRPr="00B21B6B" w:rsidRDefault="00E034B1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 создания музея. Экскурсии в музей.</w:t>
      </w:r>
    </w:p>
    <w:p w:rsidR="00B97061" w:rsidRPr="00B21B6B" w:rsidRDefault="00B97061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5.История села Колодино</w:t>
      </w:r>
    </w:p>
    <w:p w:rsidR="00E034B1" w:rsidRPr="00B21B6B" w:rsidRDefault="00E034B1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 возникновения села. Известные люди. Природа.</w:t>
      </w:r>
    </w:p>
    <w:p w:rsidR="00B97061" w:rsidRPr="00B21B6B" w:rsidRDefault="00B97061" w:rsidP="00B3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6.История села Белое</w:t>
      </w:r>
    </w:p>
    <w:p w:rsidR="00E034B1" w:rsidRPr="00B21B6B" w:rsidRDefault="00E034B1" w:rsidP="00E03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возникновения села. Известные люди. Природа.</w:t>
      </w:r>
      <w:r w:rsidR="007A6750" w:rsidRPr="00B21B6B">
        <w:rPr>
          <w:rFonts w:ascii="Times New Roman" w:hAnsi="Times New Roman" w:cs="Times New Roman"/>
          <w:sz w:val="24"/>
          <w:szCs w:val="24"/>
        </w:rPr>
        <w:t xml:space="preserve"> Церковь Обновления Храма Воскресения.</w:t>
      </w:r>
    </w:p>
    <w:p w:rsidR="00E034B1" w:rsidRPr="00B21B6B" w:rsidRDefault="00E034B1" w:rsidP="00E03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5D89" w:rsidRPr="00B21B6B" w:rsidRDefault="00F35D89" w:rsidP="004B16F5">
      <w:pPr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4B16F5">
        <w:rPr>
          <w:rFonts w:ascii="Times New Roman" w:hAnsi="Times New Roman" w:cs="Times New Roman"/>
          <w:sz w:val="24"/>
          <w:szCs w:val="24"/>
        </w:rPr>
        <w:t xml:space="preserve"> Церковь Обновления Храма Воскресения Господня с приделами апостолов Петра и Павла и святителя и чудотворца Николая Мирликийского.</w:t>
      </w:r>
      <w:r w:rsidR="004B16F5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 xml:space="preserve">Украшением села стала построенная на средства прихожан в 1759 году каменная церковь Обновления Храма Воскресения Господня с приделами апостолов Петра и Павла и святителя и чудотворца Николая Мирликийского. Одновременно с церковью в ограде храма была построена каменная часовня. К концу </w:t>
      </w:r>
      <w:r w:rsidRPr="00B21B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1B6B">
        <w:rPr>
          <w:rFonts w:ascii="Times New Roman" w:hAnsi="Times New Roman" w:cs="Times New Roman"/>
          <w:sz w:val="24"/>
          <w:szCs w:val="24"/>
        </w:rPr>
        <w:t xml:space="preserve"> века на торговой площади села появилась деревянная часовня</w:t>
      </w:r>
    </w:p>
    <w:p w:rsidR="00E977F6" w:rsidRPr="004B16F5" w:rsidRDefault="00B97061" w:rsidP="008C7948">
      <w:pPr>
        <w:jc w:val="both"/>
        <w:rPr>
          <w:rFonts w:ascii="Times New Roman" w:hAnsi="Times New Roman" w:cs="Times New Roman"/>
          <w:sz w:val="28"/>
          <w:szCs w:val="28"/>
        </w:rPr>
      </w:pPr>
      <w:r w:rsidRPr="004B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2.Летопись родного края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1.История предприятий в Пошехонском районе.</w:t>
      </w:r>
      <w:r w:rsidR="00462034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(льнозавод, рыбзавод, промкомбинат)</w:t>
      </w:r>
    </w:p>
    <w:p w:rsidR="009261F3" w:rsidRPr="00B21B6B" w:rsidRDefault="009261F3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История возникновения предприятий. Деятельность в разные периоды. Руководители. 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2.Семья Бормосовых и история маслоделия в Ермаково.</w:t>
      </w:r>
    </w:p>
    <w:p w:rsidR="009261F3" w:rsidRPr="00B21B6B" w:rsidRDefault="009261F3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Традиции семьи Бормосовых. История маслоделия.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3.Производство и подшив валенок в с.Покров-Рогули.</w:t>
      </w:r>
    </w:p>
    <w:p w:rsidR="009261F3" w:rsidRPr="00B21B6B" w:rsidRDefault="009261F3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Семейные династии. Мастера прошлого и настоящего.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4.Древний языческий камень деревни Юрнево.</w:t>
      </w:r>
    </w:p>
    <w:p w:rsidR="00B75CB4" w:rsidRPr="00B21B6B" w:rsidRDefault="00B75CB4" w:rsidP="00B75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возникновения. Местонахождение камня. Природа.</w:t>
      </w:r>
      <w:r w:rsidR="00771B9F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Разнообразие растительности.</w:t>
      </w:r>
    </w:p>
    <w:p w:rsidR="00E977F6" w:rsidRPr="00B21B6B" w:rsidRDefault="00B97061" w:rsidP="00B970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5.Белое село в 1917-1918г.</w:t>
      </w:r>
    </w:p>
    <w:p w:rsidR="00B75CB4" w:rsidRPr="00B21B6B" w:rsidRDefault="00B75CB4" w:rsidP="00B970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Октябрьская революция 1917г. Бело-зелёный мятеж 1918 г. Преображенский С.А.</w:t>
      </w:r>
      <w:r w:rsidR="00A82B0D">
        <w:rPr>
          <w:rFonts w:ascii="Times New Roman" w:hAnsi="Times New Roman" w:cs="Times New Roman"/>
          <w:sz w:val="24"/>
          <w:szCs w:val="24"/>
        </w:rPr>
        <w:t>,</w:t>
      </w:r>
      <w:r w:rsidRPr="00B21B6B">
        <w:rPr>
          <w:rFonts w:ascii="Times New Roman" w:hAnsi="Times New Roman" w:cs="Times New Roman"/>
          <w:sz w:val="24"/>
          <w:szCs w:val="24"/>
        </w:rPr>
        <w:t xml:space="preserve"> Катанский В.П.</w:t>
      </w:r>
    </w:p>
    <w:p w:rsidR="00B97061" w:rsidRPr="004B16F5" w:rsidRDefault="00B97061" w:rsidP="00B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3.Этнография</w:t>
      </w:r>
    </w:p>
    <w:p w:rsidR="00E977F6" w:rsidRPr="00B21B6B" w:rsidRDefault="00E977F6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7061" w:rsidRPr="00B21B6B" w:rsidRDefault="00B97061" w:rsidP="00B75CB4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1.Диалектны</w:t>
      </w:r>
      <w:r w:rsidR="00B75CB4" w:rsidRPr="00B21B6B">
        <w:rPr>
          <w:rFonts w:ascii="Times New Roman" w:hAnsi="Times New Roman" w:cs="Times New Roman"/>
          <w:sz w:val="24"/>
          <w:szCs w:val="24"/>
        </w:rPr>
        <w:t>е слова Белосельского поселения.</w:t>
      </w:r>
    </w:p>
    <w:p w:rsidR="00B75CB4" w:rsidRPr="00B21B6B" w:rsidRDefault="00B75CB4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Диалекты.</w:t>
      </w:r>
    </w:p>
    <w:p w:rsidR="00A82B0D" w:rsidRDefault="00B97061" w:rsidP="00A82B0D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2.Оконные наличники г.Пошехонья.</w:t>
      </w:r>
    </w:p>
    <w:p w:rsidR="00771B9F" w:rsidRPr="00B21B6B" w:rsidRDefault="00A82B0D" w:rsidP="00A8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наличников</w:t>
      </w:r>
      <w:r w:rsidR="00771B9F" w:rsidRPr="00B21B6B">
        <w:rPr>
          <w:rFonts w:ascii="Times New Roman" w:hAnsi="Times New Roman" w:cs="Times New Roman"/>
          <w:sz w:val="24"/>
          <w:szCs w:val="24"/>
        </w:rPr>
        <w:t xml:space="preserve"> . Виды резьбы наличников. Структурное строение налич</w:t>
      </w:r>
      <w:r>
        <w:rPr>
          <w:rFonts w:ascii="Times New Roman" w:hAnsi="Times New Roman" w:cs="Times New Roman"/>
          <w:sz w:val="24"/>
          <w:szCs w:val="24"/>
        </w:rPr>
        <w:t xml:space="preserve">ников.  Орнамент наличников . </w:t>
      </w:r>
      <w:r w:rsidR="00771B9F" w:rsidRPr="00B21B6B">
        <w:rPr>
          <w:rFonts w:ascii="Times New Roman" w:hAnsi="Times New Roman" w:cs="Times New Roman"/>
          <w:sz w:val="24"/>
          <w:szCs w:val="24"/>
        </w:rPr>
        <w:t xml:space="preserve"> Анализ видов резьбы нали</w:t>
      </w:r>
      <w:r>
        <w:rPr>
          <w:rFonts w:ascii="Times New Roman" w:hAnsi="Times New Roman" w:cs="Times New Roman"/>
          <w:sz w:val="24"/>
          <w:szCs w:val="24"/>
        </w:rPr>
        <w:t>чников.</w:t>
      </w:r>
      <w:r w:rsidR="00771B9F" w:rsidRPr="00B21B6B">
        <w:rPr>
          <w:rFonts w:ascii="Times New Roman" w:hAnsi="Times New Roman" w:cs="Times New Roman"/>
          <w:sz w:val="24"/>
          <w:szCs w:val="24"/>
        </w:rPr>
        <w:t xml:space="preserve">  Анализ структурного строения наличников. Анализ орнамента наличников.  Анализ наличников по времени создания.                                                        </w:t>
      </w:r>
    </w:p>
    <w:p w:rsidR="00B97061" w:rsidRPr="00B21B6B" w:rsidRDefault="00771B9F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="00B97061" w:rsidRPr="00B21B6B">
        <w:rPr>
          <w:rFonts w:ascii="Times New Roman" w:hAnsi="Times New Roman" w:cs="Times New Roman"/>
          <w:sz w:val="24"/>
          <w:szCs w:val="24"/>
        </w:rPr>
        <w:t>3.Танцевальный фольклор в Пошехонском районе.</w:t>
      </w:r>
    </w:p>
    <w:p w:rsidR="00B75CB4" w:rsidRPr="00B21B6B" w:rsidRDefault="00771B9F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Кадриль - К</w:t>
      </w:r>
      <w:r w:rsidR="00B75CB4" w:rsidRPr="00B21B6B">
        <w:rPr>
          <w:rFonts w:ascii="Times New Roman" w:hAnsi="Times New Roman" w:cs="Times New Roman"/>
          <w:sz w:val="24"/>
          <w:szCs w:val="24"/>
        </w:rPr>
        <w:t>озуля.</w:t>
      </w:r>
      <w:r w:rsidRPr="00B21B6B">
        <w:rPr>
          <w:rFonts w:ascii="Times New Roman" w:hAnsi="Times New Roman" w:cs="Times New Roman"/>
          <w:sz w:val="24"/>
          <w:szCs w:val="24"/>
        </w:rPr>
        <w:t xml:space="preserve"> Особенности танца. Воспоминания старожилов.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4.Диалектные слова Колодино: названия кулинарных блюд, продуктов питания, предметов быта в говоре Пошехонского района.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5.Частушки Белосельского поселения.</w:t>
      </w:r>
    </w:p>
    <w:p w:rsidR="00E977F6" w:rsidRPr="00B21B6B" w:rsidRDefault="00B97061" w:rsidP="00B970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6.Диалекты Пошехонского края.</w:t>
      </w:r>
    </w:p>
    <w:p w:rsidR="00B97061" w:rsidRPr="004B16F5" w:rsidRDefault="00B97061" w:rsidP="00B97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4.История образования в районе</w:t>
      </w:r>
    </w:p>
    <w:p w:rsidR="00B97061" w:rsidRPr="00B21B6B" w:rsidRDefault="00B97061" w:rsidP="00B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1.История Центра детского творчества</w:t>
      </w:r>
    </w:p>
    <w:p w:rsidR="00340689" w:rsidRPr="00B21B6B" w:rsidRDefault="00340689" w:rsidP="00340689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создания ЦДТ. Руководство центром. Выпускники.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2.Учителя-ветераны СШ</w:t>
      </w:r>
      <w:r w:rsidR="00340689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№2.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3.Из истории Юдинской школы</w:t>
      </w:r>
      <w:r w:rsidR="00340689" w:rsidRPr="00B21B6B">
        <w:rPr>
          <w:rFonts w:ascii="Times New Roman" w:hAnsi="Times New Roman" w:cs="Times New Roman"/>
          <w:sz w:val="24"/>
          <w:szCs w:val="24"/>
        </w:rPr>
        <w:t>.</w:t>
      </w:r>
    </w:p>
    <w:p w:rsidR="00340689" w:rsidRPr="00B21B6B" w:rsidRDefault="00340689" w:rsidP="00340689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создания школы. Руководство школой. Выпускники.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4.История Белосельской школы.</w:t>
      </w:r>
    </w:p>
    <w:p w:rsidR="00B21B6B" w:rsidRDefault="007F28E1" w:rsidP="007F28E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создания школы. Руководство школой. Выпускники.</w:t>
      </w:r>
    </w:p>
    <w:p w:rsidR="00B97061" w:rsidRPr="00B21B6B" w:rsidRDefault="00B97061" w:rsidP="007F28E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5.История Пятницкой школы.</w:t>
      </w:r>
    </w:p>
    <w:p w:rsidR="007F28E1" w:rsidRPr="00B21B6B" w:rsidRDefault="007F28E1" w:rsidP="007F28E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создания школы. Руководство школой. Выпускники.</w:t>
      </w:r>
    </w:p>
    <w:p w:rsidR="00B97061" w:rsidRPr="00B21B6B" w:rsidRDefault="00B97061" w:rsidP="007F28E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6.История Вощиковской школы</w:t>
      </w:r>
    </w:p>
    <w:p w:rsidR="007F28E1" w:rsidRPr="00B21B6B" w:rsidRDefault="007F28E1" w:rsidP="007F28E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История создания школы. Руководство школой. Выпускники.</w:t>
      </w:r>
    </w:p>
    <w:p w:rsidR="00B97061" w:rsidRPr="004B16F5" w:rsidRDefault="00B97061" w:rsidP="00B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>5.Земляки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1.Есин А.А. – поэт-земляк.</w:t>
      </w:r>
    </w:p>
    <w:p w:rsidR="00340689" w:rsidRPr="00B21B6B" w:rsidRDefault="00340689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путь. Творчество.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2. Как деревенский пастушок генералом стал. История о генерале Кузьмине.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3.Михаил Чернов – воин-афганец.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4.Стрелкова Клавдия Павловна – первый режиссёр Пошехонского народного театра.</w:t>
      </w:r>
    </w:p>
    <w:p w:rsidR="003A4B1F" w:rsidRPr="00B21B6B" w:rsidRDefault="007F28E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Любительские спектакли.</w:t>
      </w:r>
      <w:r w:rsidR="003A4B1F" w:rsidRPr="00B21B6B">
        <w:rPr>
          <w:rFonts w:ascii="Times New Roman" w:hAnsi="Times New Roman" w:cs="Times New Roman"/>
          <w:sz w:val="24"/>
          <w:szCs w:val="24"/>
        </w:rPr>
        <w:t xml:space="preserve"> Звание «Народный самодеятельный коллектив». Стадии становления народного театра.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5. Жизненный путь Карабанова И.В.- директора Пошехонского сельскохозяйственного техникума.</w:t>
      </w:r>
    </w:p>
    <w:p w:rsidR="00340689" w:rsidRPr="00B21B6B" w:rsidRDefault="00340689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Жизненный  и педагогический путь. </w:t>
      </w:r>
    </w:p>
    <w:p w:rsidR="00B97061" w:rsidRPr="00B21B6B" w:rsidRDefault="002D5FA4" w:rsidP="00B21B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="00B97061" w:rsidRPr="00B21B6B">
        <w:rPr>
          <w:rFonts w:ascii="Times New Roman" w:hAnsi="Times New Roman" w:cs="Times New Roman"/>
          <w:sz w:val="24"/>
          <w:szCs w:val="24"/>
        </w:rPr>
        <w:t>6.Каменская Г.А. – Герой социалистического труда.</w:t>
      </w:r>
    </w:p>
    <w:p w:rsidR="00340689" w:rsidRPr="00B21B6B" w:rsidRDefault="00340689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путь. Звание Героя Социалистического труда.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7.Наш земляк – поэт А.М.Иванов</w:t>
      </w:r>
    </w:p>
    <w:p w:rsidR="00EF7C72" w:rsidRPr="00B21B6B" w:rsidRDefault="00EF7C72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и творческий путь.</w:t>
      </w:r>
    </w:p>
    <w:p w:rsidR="00B97061" w:rsidRPr="00B21B6B" w:rsidRDefault="00B97061" w:rsidP="00B21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8.Жизнь Андреева Алексея Васильевича -</w:t>
      </w:r>
      <w:r w:rsidR="00720D83" w:rsidRPr="00B21B6B">
        <w:rPr>
          <w:rFonts w:ascii="Times New Roman" w:hAnsi="Times New Roman" w:cs="Times New Roman"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смотрителя источника святого Адриана Пошехонского.</w:t>
      </w:r>
    </w:p>
    <w:p w:rsidR="00EF7C72" w:rsidRPr="00B21B6B" w:rsidRDefault="00EF7C72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путь. Источник святого Адриана Пошехонского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9.Анна Благовещенская</w:t>
      </w:r>
    </w:p>
    <w:p w:rsidR="00EF7C72" w:rsidRPr="00B21B6B" w:rsidRDefault="00EF7C72" w:rsidP="00B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sz w:val="24"/>
          <w:szCs w:val="24"/>
        </w:rPr>
        <w:t xml:space="preserve">Годы жизни. </w:t>
      </w:r>
      <w:r w:rsidR="005F6CDF" w:rsidRPr="00B21B6B">
        <w:rPr>
          <w:rFonts w:ascii="Times New Roman" w:eastAsia="Times New Roman" w:hAnsi="Times New Roman" w:cs="Times New Roman"/>
          <w:sz w:val="24"/>
          <w:szCs w:val="24"/>
        </w:rPr>
        <w:t>Женская Захарьевская «сельскохозяйственная коммуна».1937 год. Арест. Реабилитация. Причисление к лику святых.</w:t>
      </w:r>
    </w:p>
    <w:p w:rsidR="005F6CDF" w:rsidRPr="00B21B6B" w:rsidRDefault="005F6CDF" w:rsidP="00086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10.Жизненный путь учителя Белосельской школы Анфимовой Н.И.</w:t>
      </w:r>
    </w:p>
    <w:p w:rsidR="004F7CDC" w:rsidRPr="00B21B6B" w:rsidRDefault="004F7CDC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Педагогический путь. Основные вехи жизни.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11.Жизненный путь учителя Белосельской школы Киселёвой А.Е.</w:t>
      </w:r>
    </w:p>
    <w:p w:rsidR="004F7CDC" w:rsidRPr="00B21B6B" w:rsidRDefault="004F7CDC" w:rsidP="004F7CD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Педагогический путь. Основные вехи жизни.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12.Жизненный путь учителя Белосельской школы Козновой Г.В.</w:t>
      </w:r>
    </w:p>
    <w:p w:rsidR="004F7CDC" w:rsidRPr="00B21B6B" w:rsidRDefault="004F7CDC" w:rsidP="004F7CD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Педагогический путь. Основные вехи жизни.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13.Жизненный путь учителя Белосельской школы Титовой И.П.</w:t>
      </w:r>
    </w:p>
    <w:p w:rsidR="004F7CDC" w:rsidRPr="00B21B6B" w:rsidRDefault="004F7CDC" w:rsidP="004F7CDC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Педагогический путь. Основные вехи жизни.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14.История семьи Лихачёвых</w:t>
      </w:r>
    </w:p>
    <w:p w:rsidR="00B97061" w:rsidRPr="00B21B6B" w:rsidRDefault="00B97061" w:rsidP="00B97061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15.Династия мастеров – умельцев Залётовых.</w:t>
      </w:r>
    </w:p>
    <w:p w:rsidR="00097AE1" w:rsidRPr="004B16F5" w:rsidRDefault="00097AE1" w:rsidP="004B16F5">
      <w:pPr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Деревня Меледино – место рождения династии семьи Залетовых.</w:t>
      </w:r>
    </w:p>
    <w:p w:rsidR="00097AE1" w:rsidRPr="00B21B6B" w:rsidRDefault="00097AE1" w:rsidP="004B16F5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Генеалогическое древо семьи Залетовых.</w:t>
      </w:r>
    </w:p>
    <w:p w:rsidR="00B97061" w:rsidRPr="00B21B6B" w:rsidRDefault="00B97061" w:rsidP="00B21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16.И.А.Чугунов – художник-самоучка</w:t>
      </w:r>
    </w:p>
    <w:p w:rsidR="004B16F5" w:rsidRDefault="004F7CDC" w:rsidP="00B21B6B">
      <w:pPr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Жизненный  путь. Основные вехи жизни.</w:t>
      </w:r>
    </w:p>
    <w:p w:rsidR="00B97061" w:rsidRPr="004B16F5" w:rsidRDefault="00B21B6B" w:rsidP="00B21B6B">
      <w:pPr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61" w:rsidRPr="004B16F5">
        <w:rPr>
          <w:rFonts w:ascii="Times New Roman" w:hAnsi="Times New Roman" w:cs="Times New Roman"/>
          <w:b/>
          <w:sz w:val="28"/>
          <w:szCs w:val="28"/>
        </w:rPr>
        <w:t>6.Природа Пошехонского края</w:t>
      </w:r>
    </w:p>
    <w:p w:rsidR="00B97061" w:rsidRPr="00B21B6B" w:rsidRDefault="00B97061" w:rsidP="004B1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1.Родник Адриана Пошехонского в д.Заднево</w:t>
      </w:r>
    </w:p>
    <w:p w:rsidR="00E977F6" w:rsidRPr="004B16F5" w:rsidRDefault="00CE44C2" w:rsidP="004B1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Местонахождение родника. Р</w:t>
      </w:r>
      <w:r w:rsidR="004B16F5">
        <w:rPr>
          <w:rFonts w:ascii="Times New Roman" w:hAnsi="Times New Roman" w:cs="Times New Roman"/>
          <w:sz w:val="24"/>
          <w:szCs w:val="24"/>
        </w:rPr>
        <w:t>асположение. Смотрители родника</w:t>
      </w:r>
    </w:p>
    <w:p w:rsidR="00F35D89" w:rsidRPr="00B21B6B" w:rsidRDefault="00F35D89" w:rsidP="00925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6CE2" w:rsidRDefault="00566CE2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6CE2" w:rsidRDefault="00566CE2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548E" w:rsidRPr="004B16F5" w:rsidRDefault="004B16F5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92548E" w:rsidRPr="004B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050F76" w:rsidRPr="00B21B6B" w:rsidRDefault="00050F76" w:rsidP="00050F76">
      <w:pPr>
        <w:pStyle w:val="a4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Тесное взаимодействие педагога и родителей одно из важнейших условий успеха в организации проектно-исследовательской деятельности обучающихся. Во взаимодействии с родителями решаются многие проблемы по выполнению проекта или исследовательской работы обучающегося: доставки на место проведения исследования,  помощь в подготовке и изготовлении необходимого оборудования для исследования, приобретения  литературы,  предоставления возможности работы на компьютере; оказание  помощи в организации досуговых мероприятий, походов, экспедиций, разнообразных поездок.</w:t>
      </w:r>
    </w:p>
    <w:p w:rsidR="00050F76" w:rsidRPr="00B21B6B" w:rsidRDefault="00050F76" w:rsidP="00050F76">
      <w:pPr>
        <w:pStyle w:val="a4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Ежегодно планируется и специальная работа с родителями:</w:t>
      </w:r>
    </w:p>
    <w:p w:rsidR="00050F76" w:rsidRPr="00B21B6B" w:rsidRDefault="00050F76" w:rsidP="00050F76">
      <w:pPr>
        <w:pStyle w:val="a4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-индивидуальная работа с родителями – собеседования, консультации, которые направлены на решение различных проблем, возникающих у детей в образовательном процессе;</w:t>
      </w:r>
    </w:p>
    <w:p w:rsidR="00050F76" w:rsidRPr="00B21B6B" w:rsidRDefault="00050F76" w:rsidP="00050F76">
      <w:pPr>
        <w:pStyle w:val="a4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-совместные досуговые мероприятия – тематические праздники, открытые занятия, поездки, походы, экскурсии.</w:t>
      </w:r>
    </w:p>
    <w:p w:rsidR="00050F76" w:rsidRPr="00B21B6B" w:rsidRDefault="00050F76" w:rsidP="00050F7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48E" w:rsidRPr="004B16F5" w:rsidRDefault="004B16F5" w:rsidP="004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92548E" w:rsidRPr="004B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образовательной программы</w:t>
      </w:r>
    </w:p>
    <w:p w:rsidR="0092548E" w:rsidRPr="00B21B6B" w:rsidRDefault="0092548E" w:rsidP="0092548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1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 w:rsidR="0073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21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Методическое обеспечение программы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Для достижения целей и задач программы используются технологии, которые создают благоприятные условия для творческой самореализации ребенка в исследовательской деятельности.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Основными формами образовательного процесса являются практические занятия,  игры, конкурсы, диспуты, дискуссии, беседы, ролевые,  имитационные, деловые игры, защита творческих работ, интеллектуальные викторины, консультации. На всех этапах освоения программы используется индивидуальная, парная и коллективная формы организации процесса обучения.</w:t>
      </w:r>
    </w:p>
    <w:p w:rsidR="00EF38BA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При проведении  цикла вводных занятий  используется технология проблемного обучения. Основная идея использования данной технологии - подача материала проблемного характера, причем  таким образом, чтобы стимулировать у ребенка интерес и желание самостоятельного решения одной из наиболее заинтересовавших его проблем и,  как следствие, выбор темы исследования (исследовательской работы). </w:t>
      </w:r>
    </w:p>
    <w:p w:rsidR="0092548E" w:rsidRPr="007314CD" w:rsidRDefault="0092548E" w:rsidP="0073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48E" w:rsidRPr="00B21B6B" w:rsidRDefault="007314CD" w:rsidP="0092548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="0092548E" w:rsidRPr="00B21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обеспечение программы</w:t>
      </w:r>
    </w:p>
    <w:p w:rsidR="00EF38BA" w:rsidRPr="00B21B6B" w:rsidRDefault="00EF38BA" w:rsidP="0092548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 Важным компонентом исследовательской деятельности обучающихся, результатом ее является  участие детей в различных конференциях, олимпиадах, конкурсах где, конечно же, присутствует  соревновательный момент. В этом случае, как правило, возникают ситуации, когда ребенок  испытывает чувство страха, волнения, неудовлетворенности результатом и другие неприятные ощущения. Психологическое сопровождение обучающихся, занимающихся исследовательской деятельностью, является, поэтому необходимым условием ее успешности, т.к. обеспечивает профилактику эмоциональных перегрузок, срывов, выявляет резервные возможности развития ребенка.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>При подготовке  обучающихся к участию в публичных выступлениях, конференциях и  других мероприятиях принимаются во внимание  индивидуальные особенности, мотивы, уровень притязаний, общительность, тревожность и другие эмоционально-волевые качества личности. Это позволяет установить наиболее рациональную тактику взаимодействия с ребенком, найти способы предотвращения различных негативных последствий.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К числу главных методов  психологического сопровождения относятся беседы,  убеждения, педагогическое внушение, методы моделирования ситуации. В программу занятий вводятся ситуации, требующие преодоления трудностей (ситуация преодоления страха, волнения, неприятных ощущений и т.д.).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Психика, сознание человека, личность в целом не только проявляется, но и формируется в деятельности. Поэтому главное правило при организации психологического сопровождения заключается в том, чтобы обучающийся, если это возможно, как можно чаще участвовал в выступлениях на мероприятиях различного уровня.</w:t>
      </w:r>
    </w:p>
    <w:p w:rsidR="00EF38BA" w:rsidRPr="00B21B6B" w:rsidRDefault="004B16F5" w:rsidP="004B16F5">
      <w:pPr>
        <w:tabs>
          <w:tab w:val="left" w:pos="33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F38BA" w:rsidRPr="00B21B6B">
        <w:rPr>
          <w:rFonts w:ascii="Times New Roman" w:hAnsi="Times New Roman" w:cs="Times New Roman"/>
          <w:b/>
          <w:sz w:val="24"/>
          <w:szCs w:val="24"/>
        </w:rPr>
        <w:t>. Мониторинг образовательных результатов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Для определения результативности и эффективности образовательной программы, корректировки планов, правильного распределения нагрузки необходимым и обязательным условием является ведение мониторинга образовательных результатов.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Под образовательным результатом мы понимаем, возникшие в процессе образовательной деятельности целенаправленные и планируемые изменения во всех или части составляющих образовательной системы. Степень результативности при этом можно определить путем соотнесения совокупности результатов относительно целей.</w:t>
      </w:r>
    </w:p>
    <w:p w:rsidR="007314CD" w:rsidRDefault="00EF38BA" w:rsidP="007314C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38BA" w:rsidRPr="00B21B6B" w:rsidRDefault="00EF38BA" w:rsidP="007314C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Для отслеживания результатов программы используется система методов наблюдения, контроля и диагностики. Для каждого года обучения, конкретного каждого этапа разработаны свои адекватные методы и формы контроля, входного, текущего и итогового, позволяющие зафиксировать начальный уровень, текущие изменения, прогнозировать положительный результат и вовремя предотвращать негативный. Они применяются на протяжении всего периода освоения программы, представлены в разделе «Методическое обеспечение программы».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Одним из наиболее эффективных методов мониторинга является наблюдение. Наблюдение осуществляется на всех этапах освоения программы, в учебной и внеучебной деятельности.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Для отслеживания и контроля за усвоением знаний, умений, навыков используются специальные контрольные задания, вопросы, викторины, игры, конкурсы, анализ выполнения исследовательской работы или проекта, собеседование и т.д.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Для отслеживания развития творческих способностей используются  творческие задания, исследовательские работы или проекты, выставки, конкурсы и т.д. Критериями оценки всех названных форм является грамотность и творческий подход к их выполнению на основе анализа представленных работ.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Для определения эффективности реализации программы, уточнения  целей и задач программы, целесообразности избранных методов, приемов, применяемых в образовательном процессе, пересмотра учебных планов, выявления позитивных и негативных результатов автором проводится самоанализ содержания образовательной программы. Это, безусловно, способствует личностному росту, закрепляет понимание того, что образовательная программа – документ, требующий корректировки в процессе реализации.</w:t>
      </w:r>
    </w:p>
    <w:p w:rsidR="00EF38BA" w:rsidRPr="00B21B6B" w:rsidRDefault="00EF38BA" w:rsidP="00EF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В разделе «Содержание образовательной программы» представлены ожидаемые результаты по годам обучения.  Ниже представлены критерии </w:t>
      </w:r>
      <w:r w:rsidRPr="00B2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B6B">
        <w:rPr>
          <w:rFonts w:ascii="Times New Roman" w:hAnsi="Times New Roman" w:cs="Times New Roman"/>
          <w:sz w:val="24"/>
          <w:szCs w:val="24"/>
        </w:rPr>
        <w:t>оценки  образовательных результатов, методы и методики отслеживания, а также формы их фиксации.</w:t>
      </w:r>
    </w:p>
    <w:p w:rsidR="00EF38BA" w:rsidRPr="00B21B6B" w:rsidRDefault="00EF38BA" w:rsidP="00EF38BA">
      <w:pPr>
        <w:tabs>
          <w:tab w:val="left" w:pos="3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</w:t>
      </w:r>
    </w:p>
    <w:tbl>
      <w:tblPr>
        <w:tblW w:w="155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205"/>
        <w:gridCol w:w="2080"/>
        <w:gridCol w:w="38"/>
        <w:gridCol w:w="2158"/>
        <w:gridCol w:w="3034"/>
        <w:gridCol w:w="3780"/>
        <w:gridCol w:w="222"/>
      </w:tblGrid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080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ожидаемого качества</w:t>
            </w:r>
          </w:p>
        </w:tc>
        <w:tc>
          <w:tcPr>
            <w:tcW w:w="2196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(формы, методы, методики)</w:t>
            </w: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Обозначение уровней проявления критерия</w: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11563" w:type="dxa"/>
            <w:gridSpan w:val="6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1. Теоретическая подготовка ребенка</w: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2335C" w:rsidRDefault="00E2335C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1.1 Теоретические знания</w:t>
            </w:r>
          </w:p>
        </w:tc>
        <w:tc>
          <w:tcPr>
            <w:tcW w:w="2205" w:type="dxa"/>
          </w:tcPr>
          <w:p w:rsidR="00E2335C" w:rsidRDefault="00E2335C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2118" w:type="dxa"/>
            <w:gridSpan w:val="2"/>
          </w:tcPr>
          <w:p w:rsidR="00E2335C" w:rsidRDefault="00E2335C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менее чем ½ объема знаний, предусмотренных программой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освоил практически весь объем знаний, предусмотренных программой за конкретный период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2335C" w:rsidRDefault="00E2335C" w:rsidP="007314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7314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30.6pt;margin-top:9.3pt;width:35.5pt;height:11.1pt;z-index:251664384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D" w:rsidRPr="00B21B6B" w:rsidRDefault="007314CD" w:rsidP="007314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8" editas="canvas" style="width:99pt;height:54pt;mso-position-horizontal-relative:char;mso-position-vertical-relative:line" coordorigin="2281,104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81;top:1048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4899;top:2488;width:1946;height:1440"/>
                  <w10:wrap type="none"/>
                  <w10:anchorlock/>
                </v:group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6" type="#_x0000_t96" style="position:absolute;left:0;text-align:left;margin-left:36.15pt;margin-top:5.55pt;width:27pt;height:20.1pt;z-index:251685888" adj="17482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99pt;height:54pt;mso-position-horizontal-relative:char;mso-position-vertical-relative:line" coordorigin="2281,1596" coordsize="7200,4320">
                  <o:lock v:ext="edit" aspectratio="t"/>
                  <v:shape id="_x0000_s1027" type="#_x0000_t75" style="position:absolute;left:2281;top:15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1.2.Владение специальной терминологией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избегает употреблять специальные термины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сочетает специальную терминологию с  бытовой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Специальные термины употребляет осознанно и в полном соответствии с их содержанием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5" style="position:absolute;left:0;text-align:left;margin-left:36pt;margin-top:1.2pt;width:35.5pt;height:11.1pt;z-index:251665408"/>
              </w:pict>
            </w:r>
          </w:p>
          <w:p w:rsidR="00EF38BA" w:rsidRPr="00B21B6B" w:rsidRDefault="00EF38BA" w:rsidP="007314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39.95pt;margin-top:4.4pt;width:26.75pt;height:18pt;z-index:251666432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96" style="position:absolute;left:0;text-align:left;margin-left:39.7pt;margin-top:72.45pt;width:27pt;height:20.1pt;z-index:251663360" adj="17482"/>
              </w:pic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11563" w:type="dxa"/>
            <w:gridSpan w:val="6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2. Практическая подготовка ребенка</w: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2.1.Практические умения и навыки, предусмотренные программой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при работе с  научной литературой для выполнения  проекта или исследования;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в постановке цели и задач;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-Владение методиками проведения  исследований и выполнения проекта;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анализировать и описывать полученные результаты;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компьютерные 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-Умение подготовить презентацию;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-Отсутствие затруднений во время  публичного выступления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-Умение вести дискуссию</w:t>
            </w: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менее чем ½ объема умений и навыков, предусмотренных программой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владеет  более ½ объема умений и навыков, предусмотренных программой</w:t>
            </w:r>
          </w:p>
          <w:p w:rsidR="007314CD" w:rsidRDefault="007314CD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Ребенок освоил практически весь объем умений и навыков, предусмотренных программой за конкретный период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структурных элементов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проекта или исследовательской работы ( обзор литературы, цели и задач, их соответствия используемым методикам, результатам  и выводам),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качество выполненного проекта или исследования,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качество публичного выступления,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конференциях,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5" style="position:absolute;margin-left:36pt;margin-top:3.15pt;width:35.5pt;height:11.1pt;z-index:251667456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D" w:rsidRDefault="007314CD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D" w:rsidRDefault="007314CD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39.7pt;margin-top:-4.9pt;width:26.75pt;height:18pt;z-index:251668480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D" w:rsidRDefault="007314CD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D" w:rsidRDefault="007314CD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96" style="position:absolute;margin-left:39.7pt;margin-top:68.5pt;width:27pt;height:20.1pt;z-index:251669504" adj="17482"/>
              </w:pict>
            </w:r>
          </w:p>
        </w:tc>
      </w:tr>
      <w:tr w:rsidR="00EF38BA" w:rsidRPr="00B21B6B" w:rsidTr="00B21B6B">
        <w:trPr>
          <w:gridAfter w:val="2"/>
          <w:wAfter w:w="4002" w:type="dxa"/>
          <w:trHeight w:val="2569"/>
        </w:trPr>
        <w:tc>
          <w:tcPr>
            <w:tcW w:w="2048" w:type="dxa"/>
          </w:tcPr>
          <w:p w:rsidR="00566CE2" w:rsidRPr="00B21B6B" w:rsidRDefault="00E2335C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F38BA" w:rsidRPr="00B21B6B">
              <w:rPr>
                <w:rFonts w:ascii="Times New Roman" w:hAnsi="Times New Roman" w:cs="Times New Roman"/>
                <w:sz w:val="24"/>
                <w:szCs w:val="24"/>
              </w:rPr>
              <w:t>.Наличие позитивного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8BA" w:rsidRPr="00B21B6B">
              <w:rPr>
                <w:rFonts w:ascii="Times New Roman" w:hAnsi="Times New Roman" w:cs="Times New Roman"/>
                <w:sz w:val="24"/>
                <w:szCs w:val="24"/>
              </w:rPr>
              <w:t>взаимодействия с природой</w:t>
            </w:r>
            <w:r w:rsidR="00566CE2">
              <w:rPr>
                <w:rFonts w:ascii="Times New Roman" w:hAnsi="Times New Roman" w:cs="Times New Roman"/>
                <w:sz w:val="24"/>
                <w:szCs w:val="24"/>
              </w:rPr>
              <w:t>, окружающей средой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-Участие в экскурсиях, походах, экспедициях</w:t>
            </w:r>
          </w:p>
          <w:p w:rsidR="00EF38BA" w:rsidRPr="00B21B6B" w:rsidRDefault="00566CE2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r w:rsidR="00EF38BA"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Отсутствует стремление в общении с природой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Принимает участие лишь в некоторых экскурсиях, походах, экспедициях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Участвует во всех запланированных в программе выходах в природу, четко осознает и  аргументирует свое участие в них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 активности участия в экскурсиях, поход</w:t>
            </w:r>
            <w:r w:rsidR="00566CE2">
              <w:rPr>
                <w:rFonts w:ascii="Times New Roman" w:hAnsi="Times New Roman" w:cs="Times New Roman"/>
                <w:sz w:val="24"/>
                <w:szCs w:val="24"/>
              </w:rPr>
              <w:t xml:space="preserve">ах, экспедициях,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акциях (отдельно по каждой форме),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F38BA" w:rsidRDefault="00EF38BA" w:rsidP="00E2335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Pr="00B21B6B" w:rsidRDefault="00E2335C" w:rsidP="00E2335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96" style="position:absolute;left:0;text-align:left;margin-left:39.7pt;margin-top:192.1pt;width:27pt;height:14.4pt;z-index:251675648" adj="1748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39.85pt;margin-top:76pt;width:27pt;height:18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5" style="position:absolute;left:0;text-align:left;margin-left:30.85pt;margin-top:4pt;width:35.5pt;height:13.55pt;z-index:251673600"/>
              </w:pict>
            </w:r>
          </w:p>
          <w:p w:rsidR="00E2335C" w:rsidRDefault="00E2335C" w:rsidP="00E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Default="00EF38BA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Pr="00E2335C" w:rsidRDefault="00E2335C" w:rsidP="00E2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A" w:rsidRPr="00B21B6B" w:rsidTr="00B21B6B">
        <w:tc>
          <w:tcPr>
            <w:tcW w:w="8529" w:type="dxa"/>
            <w:gridSpan w:val="5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</w:t>
            </w: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3.1.Развитие креативных (творческих) качеств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Творческий подход (креативный) в выполнении различных заданий, исследовательской работы или проекта</w:t>
            </w: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Начальный (элементарный) уровень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 исследований с помощью педагога.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Репродуктивный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Выполняет исследования на основе образца.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Выполняет исследования с элементами</w:t>
            </w: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различных заданий, исследовательской работы, проекта;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5" style="position:absolute;left:0;text-align:left;margin-left:30.85pt;margin-top:8.65pt;width:35.5pt;height:11.1pt;z-index:251676672"/>
              </w:pict>
            </w: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96" style="position:absolute;left:0;text-align:left;margin-left:39.85pt;margin-top:161.05pt;width:27pt;height:20.1pt;z-index:251680768" adj="1748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39.85pt;margin-top:89.05pt;width:26.75pt;height:18pt;z-index:251677696"/>
              </w:pic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3.2. Развитие когнитивных (познавательных) качеств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 xml:space="preserve">-Проявление интеллектуальных качества (когнитивных): любознательность, эрудированность, вдумчивость, сообразительность,       логичность, память, внимание, мышление, речь и т.д. 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Проявления  когнитивных качеств в начальной стадии развития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Намечается положительная динамика в развитии интеллектуальных качеств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Уровень проявления интеллектуальных качеств выше, чем  у детей данного возраста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EF38BA" w:rsidRPr="00B21B6B" w:rsidRDefault="00EF38BA" w:rsidP="00566CE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уровня развития памяти детей младшего школьного возраста и подростков</w:t>
            </w:r>
          </w:p>
          <w:p w:rsidR="00EF38BA" w:rsidRPr="00B21B6B" w:rsidRDefault="00EF38BA" w:rsidP="00566CE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внимания, мышления школьников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 творческого и логического мышления, речевых творческих способностей, воображения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(Симановский А.Э Развитие творческого мышления детей. Популярное пособие для родителей и педагогов. –Ярославль: Гринго, 1996, стр. 155-170, . Тихомирова Л.Ф. Развитие логического мышления детей. Популярное пособие для родителей и педагогов. –Ярославль: Академия развития, 1995, стр.214,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Субботина Л.Ю. Развитие воображения у детей. Популярное пособие для родителей и педагогов. –Ярославль: Академия развития, 1996 стр. 171).</w:t>
            </w:r>
          </w:p>
        </w:tc>
        <w:tc>
          <w:tcPr>
            <w:tcW w:w="3034" w:type="dxa"/>
          </w:tcPr>
          <w:p w:rsidR="00EF38BA" w:rsidRPr="00B21B6B" w:rsidRDefault="00EF38BA" w:rsidP="00E2335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5" style="position:absolute;left:0;text-align:left;margin-left:39.85pt;margin-top:10.75pt;width:35.5pt;height:11.1pt;z-index:251679744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E2335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48.7pt;margin-top:9.25pt;width:26.75pt;height:18pt;z-index:251678720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96" style="position:absolute;left:0;text-align:left;margin-left:48.7pt;margin-top:48.25pt;width:27pt;height:20.8pt;z-index:251681792" adj="17482"/>
              </w:pict>
            </w:r>
          </w:p>
        </w:tc>
      </w:tr>
      <w:tr w:rsidR="00EF38BA" w:rsidRPr="00B21B6B" w:rsidTr="00B21B6B">
        <w:trPr>
          <w:gridAfter w:val="2"/>
          <w:wAfter w:w="4002" w:type="dxa"/>
        </w:trPr>
        <w:tc>
          <w:tcPr>
            <w:tcW w:w="2048" w:type="dxa"/>
          </w:tcPr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3.3.Развитие организационно-деятельностных (общеучебных)</w:t>
            </w:r>
          </w:p>
          <w:p w:rsidR="00EF38BA" w:rsidRPr="00B21B6B" w:rsidRDefault="00EF38BA" w:rsidP="00B21B6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2205" w:type="dxa"/>
          </w:tcPr>
          <w:p w:rsidR="00EF38BA" w:rsidRPr="00B21B6B" w:rsidRDefault="00EF38BA" w:rsidP="00B2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Проявление организационно-деятельностных качеств, таких как умение ставить цели и  достигать их,  развивать навыки самоорганизации: планирование деятельности, коррекция этапов и способов деятельности, гибкость и вариативность действий и т.д.</w:t>
            </w:r>
          </w:p>
        </w:tc>
        <w:tc>
          <w:tcPr>
            <w:tcW w:w="2118" w:type="dxa"/>
            <w:gridSpan w:val="2"/>
          </w:tcPr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постановке цели и составлении плана ее осуществления, требуется помощь педагога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Очень редко обращается за помощью педагога, при организации исследования или  проекта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определить цель, разработать план реализации цели.</w:t>
            </w:r>
          </w:p>
        </w:tc>
        <w:tc>
          <w:tcPr>
            <w:tcW w:w="2158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различных заданий, исследовательской работы, проекта;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034" w:type="dxa"/>
          </w:tcPr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5" style="position:absolute;left:0;text-align:left;margin-left:30.6pt;margin-top:1.4pt;width:35.5pt;height:11.1pt;z-index:251684864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left:0;text-align:left;margin-left:39.85pt;margin-top:2.05pt;width:26.75pt;height:18pt;z-index:251683840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A" w:rsidRPr="00B21B6B" w:rsidRDefault="00D6740E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96" style="position:absolute;left:0;text-align:left;margin-left:39.85pt;margin-top:4.75pt;width:27pt;height:17.55pt;z-index:251682816" adj="17482"/>
              </w:pict>
            </w:r>
          </w:p>
          <w:p w:rsidR="00EF38BA" w:rsidRPr="00B21B6B" w:rsidRDefault="00EF38BA" w:rsidP="00B21B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38BA" w:rsidRPr="00B21B6B" w:rsidRDefault="00EF38BA" w:rsidP="00EF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Уровень освоения детьми образовательной программы определяется по  3</w:t>
      </w:r>
      <w:r w:rsidR="00566CE2">
        <w:rPr>
          <w:rFonts w:ascii="Times New Roman" w:hAnsi="Times New Roman" w:cs="Times New Roman"/>
          <w:sz w:val="24"/>
          <w:szCs w:val="24"/>
        </w:rPr>
        <w:t>-</w:t>
      </w:r>
      <w:r w:rsidRPr="00B21B6B">
        <w:rPr>
          <w:rFonts w:ascii="Times New Roman" w:hAnsi="Times New Roman" w:cs="Times New Roman"/>
          <w:sz w:val="24"/>
          <w:szCs w:val="24"/>
        </w:rPr>
        <w:t xml:space="preserve"> ба</w:t>
      </w:r>
      <w:r w:rsidR="00566CE2">
        <w:rPr>
          <w:rFonts w:ascii="Times New Roman" w:hAnsi="Times New Roman" w:cs="Times New Roman"/>
          <w:sz w:val="24"/>
          <w:szCs w:val="24"/>
        </w:rPr>
        <w:t>л</w:t>
      </w:r>
      <w:r w:rsidRPr="00B21B6B">
        <w:rPr>
          <w:rFonts w:ascii="Times New Roman" w:hAnsi="Times New Roman" w:cs="Times New Roman"/>
          <w:sz w:val="24"/>
          <w:szCs w:val="24"/>
        </w:rPr>
        <w:t xml:space="preserve">льной шкале. Результаты освоения программы: начальный, промежуточный и итоговый </w:t>
      </w:r>
      <w:r w:rsidR="00566CE2">
        <w:rPr>
          <w:rFonts w:ascii="Times New Roman" w:hAnsi="Times New Roman" w:cs="Times New Roman"/>
          <w:sz w:val="24"/>
          <w:szCs w:val="24"/>
        </w:rPr>
        <w:t>,</w:t>
      </w:r>
      <w:r w:rsidRPr="00B21B6B">
        <w:rPr>
          <w:rFonts w:ascii="Times New Roman" w:hAnsi="Times New Roman" w:cs="Times New Roman"/>
          <w:sz w:val="24"/>
          <w:szCs w:val="24"/>
        </w:rPr>
        <w:t>результаты для  каждого обучающегося, заносятся в таблицу «Результаты освоения образовательной программы «</w:t>
      </w:r>
      <w:r w:rsidR="00566CE2">
        <w:rPr>
          <w:rFonts w:ascii="Times New Roman" w:hAnsi="Times New Roman" w:cs="Times New Roman"/>
          <w:sz w:val="24"/>
          <w:szCs w:val="24"/>
        </w:rPr>
        <w:t>Познай Пошехонский край</w:t>
      </w:r>
      <w:r w:rsidRPr="00B21B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21B6B">
        <w:rPr>
          <w:rFonts w:ascii="Times New Roman" w:hAnsi="Times New Roman" w:cs="Times New Roman"/>
          <w:sz w:val="24"/>
          <w:szCs w:val="24"/>
        </w:rPr>
        <w:t>и  фиксируются с помощью условных обозначений (см. Приложение 1). Это дает возможность педагогу отследить динамику, стабильность или  нестабильность результатов, гибко реагировать и строить образовательный процесс с учетом  возможностей каждого ребенка.</w:t>
      </w:r>
    </w:p>
    <w:p w:rsidR="00EF38BA" w:rsidRPr="00B21B6B" w:rsidRDefault="00EF38BA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EF38BA" w:rsidRPr="00B21B6B" w:rsidRDefault="00EF38BA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Условные обозначения:</w:t>
      </w:r>
    </w:p>
    <w:p w:rsidR="00EF38BA" w:rsidRPr="00B21B6B" w:rsidRDefault="00D6740E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5" style="position:absolute;margin-left:0;margin-top:2.65pt;width:35.5pt;height:9pt;z-index:251660288"/>
        </w:pict>
      </w:r>
      <w:r w:rsidR="00EF38BA" w:rsidRPr="00B21B6B">
        <w:rPr>
          <w:rFonts w:ascii="Times New Roman" w:hAnsi="Times New Roman" w:cs="Times New Roman"/>
          <w:sz w:val="24"/>
          <w:szCs w:val="24"/>
        </w:rPr>
        <w:t xml:space="preserve">               -  низкий уровень проявления критерия (элементарная грамотность);</w:t>
      </w:r>
    </w:p>
    <w:p w:rsidR="00EF38BA" w:rsidRPr="00B21B6B" w:rsidRDefault="00D6740E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0;margin-top:10.45pt;width:26.75pt;height:18pt;z-index:251661312"/>
        </w:pict>
      </w:r>
      <w:r w:rsidR="00EF38BA" w:rsidRPr="00B21B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38BA" w:rsidRPr="00B21B6B" w:rsidRDefault="00EF38BA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          -  средний уровень проявления критерия (функциональная грамотность);</w:t>
      </w:r>
    </w:p>
    <w:p w:rsidR="00EF38BA" w:rsidRPr="00B21B6B" w:rsidRDefault="00D6740E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96" style="position:absolute;margin-left:0;margin-top:9.85pt;width:27pt;height:20.1pt;z-index:251662336" adj="17482"/>
        </w:pict>
      </w:r>
    </w:p>
    <w:p w:rsidR="00EF38BA" w:rsidRPr="00B21B6B" w:rsidRDefault="00EF38BA" w:rsidP="00EF38B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B21B6B">
        <w:rPr>
          <w:rFonts w:ascii="Times New Roman" w:hAnsi="Times New Roman" w:cs="Times New Roman"/>
          <w:sz w:val="24"/>
          <w:szCs w:val="24"/>
        </w:rPr>
        <w:t xml:space="preserve">               -  высокий уровень проявления критерия (творческий характер деятельности)</w:t>
      </w:r>
    </w:p>
    <w:p w:rsidR="00EF38BA" w:rsidRPr="00B21B6B" w:rsidRDefault="00EF38BA" w:rsidP="00EF38BA">
      <w:pPr>
        <w:rPr>
          <w:rFonts w:ascii="Times New Roman" w:hAnsi="Times New Roman" w:cs="Times New Roman"/>
          <w:sz w:val="24"/>
          <w:szCs w:val="24"/>
        </w:rPr>
        <w:sectPr w:rsidR="00EF38BA" w:rsidRPr="00B21B6B" w:rsidSect="00B21B6B">
          <w:footerReference w:type="even" r:id="rId8"/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38BA" w:rsidRPr="00B21B6B" w:rsidRDefault="00EF38BA" w:rsidP="00D74EF3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6B">
        <w:rPr>
          <w:rFonts w:ascii="Times New Roman" w:hAnsi="Times New Roman" w:cs="Times New Roman"/>
          <w:b/>
          <w:sz w:val="24"/>
          <w:szCs w:val="24"/>
        </w:rPr>
        <w:t>8. Список литературы</w:t>
      </w:r>
    </w:p>
    <w:p w:rsidR="00EF38BA" w:rsidRPr="00B21B6B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3317EE" w:rsidRPr="003317EE" w:rsidRDefault="003317EE" w:rsidP="003317EE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317EE">
        <w:rPr>
          <w:rFonts w:ascii="Times New Roman" w:hAnsi="Times New Roman" w:cs="Times New Roman"/>
          <w:sz w:val="24"/>
          <w:szCs w:val="24"/>
        </w:rPr>
        <w:t>Краеведение в школе. – Педагогическая энциклопедия, т. 2. –М., Советская энциклопедия, 1965 год.</w:t>
      </w:r>
    </w:p>
    <w:p w:rsidR="003317EE" w:rsidRPr="003317EE" w:rsidRDefault="003317EE" w:rsidP="003317EE">
      <w:pPr>
        <w:pStyle w:val="a9"/>
        <w:numPr>
          <w:ilvl w:val="0"/>
          <w:numId w:val="46"/>
        </w:numPr>
        <w:spacing w:before="168" w:beforeAutospacing="0" w:after="168" w:afterAutospacing="0" w:line="330" w:lineRule="atLeast"/>
        <w:jc w:val="both"/>
        <w:rPr>
          <w:color w:val="000000"/>
        </w:rPr>
      </w:pPr>
      <w:r w:rsidRPr="003317EE">
        <w:rPr>
          <w:rStyle w:val="af2"/>
          <w:b w:val="0"/>
          <w:color w:val="000000"/>
        </w:rPr>
        <w:t>Глушкова В.Г. Ярославская земля. Природа. История. Экономика.</w:t>
      </w:r>
    </w:p>
    <w:p w:rsidR="003317EE" w:rsidRPr="003317EE" w:rsidRDefault="003317EE" w:rsidP="003317EE">
      <w:pPr>
        <w:pStyle w:val="a9"/>
        <w:spacing w:before="168" w:beforeAutospacing="0" w:after="168" w:afterAutospacing="0" w:line="330" w:lineRule="atLeast"/>
        <w:ind w:left="720"/>
        <w:jc w:val="both"/>
        <w:rPr>
          <w:color w:val="000000"/>
        </w:rPr>
      </w:pPr>
      <w:r w:rsidRPr="003317EE">
        <w:rPr>
          <w:color w:val="000000"/>
        </w:rPr>
        <w:t>Культура. Достопримечательности. Религиозные центры / В.Г. Глушкова. – М.: Вече, 2010. – 416с.: с ил. / Автор идеи и проекта С.М. Бурыгин. – (Исторический путеводитель).</w:t>
      </w:r>
    </w:p>
    <w:p w:rsidR="003317EE" w:rsidRPr="003317EE" w:rsidRDefault="003317EE" w:rsidP="003317EE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317EE">
        <w:rPr>
          <w:rFonts w:ascii="Times New Roman" w:hAnsi="Times New Roman" w:cs="Times New Roman"/>
          <w:sz w:val="24"/>
          <w:szCs w:val="24"/>
        </w:rPr>
        <w:t>Рязанцев Н.П., Федорчук И.А. Очерки по истории Ярославского края с древнейших времен до наших дней: Учебное пособие для учащихся 6 – 9 классов общеобразовательных школ. - Ярославль, Рыбинск: Изд-во ОАО «Рыбинский Дом печати», 2007. - 344с.</w:t>
      </w: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Шевченко Н. Мальцева Е. Гржибовская О. Пошехонская сторона. Зеркало русской глубинки. Рыбинск, Медиарост, 2012 год.</w:t>
      </w:r>
    </w:p>
    <w:p w:rsidR="003317EE" w:rsidRPr="003317EE" w:rsidRDefault="003317EE" w:rsidP="003317E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Кладухина Н.И. Туристическими тропами по родному краю. Маршруты походов выходного дня. Ярославль: ООО «Хитон», 2010Ивченко Г. Удивительный мир природы. Ярославль, 1986 год. </w:t>
      </w:r>
    </w:p>
    <w:p w:rsidR="003317EE" w:rsidRPr="003317EE" w:rsidRDefault="003317EE" w:rsidP="003317EE">
      <w:pPr>
        <w:pStyle w:val="a4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Беляев В.А. и др,. География Ярославской области/ Беляев В.А., Иванова Т.Г., Жихарев А.М., и др. – Ярославль, 2008 год.</w:t>
      </w:r>
    </w:p>
    <w:p w:rsidR="003317EE" w:rsidRPr="003317EE" w:rsidRDefault="003317EE" w:rsidP="003317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Селищев Е.Н., 76 регион Ярославская область – Ярославль, 2001 год.</w:t>
      </w:r>
    </w:p>
    <w:p w:rsidR="003317EE" w:rsidRPr="003317EE" w:rsidRDefault="003317EE" w:rsidP="003317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Баранов В.Н., География Ярославской области/ Баранов В.А., Белоусов Ю.А. – Ярославль, 1993 год.</w:t>
      </w:r>
    </w:p>
    <w:p w:rsidR="003317EE" w:rsidRPr="003317EE" w:rsidRDefault="003317EE" w:rsidP="003317E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Ярославская область. Природное и культурное наследие : (пояснительный текст к карте, указатели объектов наследия). - М. : Ин-т Наследия; Департамент АПК, 2001. - 48с.</w:t>
      </w:r>
    </w:p>
    <w:p w:rsidR="003317EE" w:rsidRPr="003317EE" w:rsidRDefault="003317EE" w:rsidP="00331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7EE" w:rsidRPr="003317EE" w:rsidRDefault="003317EE" w:rsidP="003317E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Ярославский край: Мультимедийная энциклопедия : По страницам энциклопедии:Ярославский край:Территория.История. Культура:С древнейших времен до начала XX века / Гл.ред.проф.Иерусалимский Ю.Ю. - [s. l.]</w:t>
      </w:r>
    </w:p>
    <w:p w:rsidR="003317EE" w:rsidRPr="003317EE" w:rsidRDefault="003317EE" w:rsidP="00331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7EE" w:rsidRPr="00D74EF3" w:rsidRDefault="003317EE" w:rsidP="00D74EF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Балов А. В. Очерки Пошехонья / А. В. Балов. – М., 1899. – 34 с</w:t>
      </w:r>
    </w:p>
    <w:p w:rsidR="003317EE" w:rsidRPr="003317EE" w:rsidRDefault="003317EE" w:rsidP="00331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EF38BA">
      <w:pPr>
        <w:rPr>
          <w:rFonts w:ascii="Times New Roman" w:hAnsi="Times New Roman" w:cs="Times New Roman"/>
          <w:sz w:val="24"/>
          <w:szCs w:val="24"/>
        </w:rPr>
      </w:pPr>
    </w:p>
    <w:p w:rsidR="00EF38BA" w:rsidRPr="003317EE" w:rsidRDefault="00EF38BA" w:rsidP="0092548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8BA" w:rsidRPr="003317EE" w:rsidRDefault="00EF38BA" w:rsidP="0092548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F38BA" w:rsidRPr="003317EE" w:rsidSect="00F92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EA" w:rsidRDefault="000C2BEA" w:rsidP="00B471AC">
      <w:pPr>
        <w:spacing w:after="0" w:line="240" w:lineRule="auto"/>
      </w:pPr>
      <w:r>
        <w:separator/>
      </w:r>
    </w:p>
  </w:endnote>
  <w:endnote w:type="continuationSeparator" w:id="0">
    <w:p w:rsidR="000C2BEA" w:rsidRDefault="000C2BEA" w:rsidP="00B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B7" w:rsidRDefault="00D6740E" w:rsidP="00B21B6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E60B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E60B7" w:rsidRDefault="00DE60B7" w:rsidP="00B21B6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B7" w:rsidRDefault="00D6740E" w:rsidP="00B21B6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E60B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2BEA">
      <w:rPr>
        <w:rStyle w:val="af1"/>
        <w:noProof/>
      </w:rPr>
      <w:t>1</w:t>
    </w:r>
    <w:r>
      <w:rPr>
        <w:rStyle w:val="af1"/>
      </w:rPr>
      <w:fldChar w:fldCharType="end"/>
    </w:r>
  </w:p>
  <w:p w:rsidR="00DE60B7" w:rsidRDefault="00DE60B7" w:rsidP="00B21B6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EA" w:rsidRDefault="000C2BEA" w:rsidP="00B471AC">
      <w:pPr>
        <w:spacing w:after="0" w:line="240" w:lineRule="auto"/>
      </w:pPr>
      <w:r>
        <w:separator/>
      </w:r>
    </w:p>
  </w:footnote>
  <w:footnote w:type="continuationSeparator" w:id="0">
    <w:p w:rsidR="000C2BEA" w:rsidRDefault="000C2BEA" w:rsidP="00B4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4F"/>
    <w:multiLevelType w:val="hybridMultilevel"/>
    <w:tmpl w:val="6D28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C5DDC"/>
    <w:multiLevelType w:val="hybridMultilevel"/>
    <w:tmpl w:val="325C6D22"/>
    <w:lvl w:ilvl="0" w:tplc="3B64F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D6D7F"/>
    <w:multiLevelType w:val="hybridMultilevel"/>
    <w:tmpl w:val="FD4E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421F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22336"/>
    <w:multiLevelType w:val="hybridMultilevel"/>
    <w:tmpl w:val="C6F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8BC"/>
    <w:multiLevelType w:val="multilevel"/>
    <w:tmpl w:val="C95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1221"/>
    <w:multiLevelType w:val="hybridMultilevel"/>
    <w:tmpl w:val="987EA1D2"/>
    <w:lvl w:ilvl="0" w:tplc="3B64F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7C57CE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253FB"/>
    <w:multiLevelType w:val="hybridMultilevel"/>
    <w:tmpl w:val="3F760E8E"/>
    <w:lvl w:ilvl="0" w:tplc="B40CE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286D22">
      <w:numFmt w:val="none"/>
      <w:lvlText w:val=""/>
      <w:lvlJc w:val="left"/>
      <w:pPr>
        <w:tabs>
          <w:tab w:val="num" w:pos="644"/>
        </w:tabs>
        <w:ind w:left="284" w:firstLine="0"/>
      </w:pPr>
    </w:lvl>
    <w:lvl w:ilvl="2" w:tplc="0E925E44">
      <w:numFmt w:val="none"/>
      <w:lvlText w:val=""/>
      <w:lvlJc w:val="left"/>
      <w:pPr>
        <w:tabs>
          <w:tab w:val="num" w:pos="644"/>
        </w:tabs>
        <w:ind w:left="284" w:firstLine="0"/>
      </w:pPr>
    </w:lvl>
    <w:lvl w:ilvl="3" w:tplc="B8DAF7B0">
      <w:numFmt w:val="none"/>
      <w:lvlText w:val=""/>
      <w:lvlJc w:val="left"/>
      <w:pPr>
        <w:tabs>
          <w:tab w:val="num" w:pos="644"/>
        </w:tabs>
        <w:ind w:left="284" w:firstLine="0"/>
      </w:pPr>
    </w:lvl>
    <w:lvl w:ilvl="4" w:tplc="E488DE4A">
      <w:numFmt w:val="none"/>
      <w:lvlText w:val=""/>
      <w:lvlJc w:val="left"/>
      <w:pPr>
        <w:tabs>
          <w:tab w:val="num" w:pos="644"/>
        </w:tabs>
        <w:ind w:left="284" w:firstLine="0"/>
      </w:pPr>
    </w:lvl>
    <w:lvl w:ilvl="5" w:tplc="6D04B8B4">
      <w:numFmt w:val="none"/>
      <w:lvlText w:val=""/>
      <w:lvlJc w:val="left"/>
      <w:pPr>
        <w:tabs>
          <w:tab w:val="num" w:pos="644"/>
        </w:tabs>
        <w:ind w:left="284" w:firstLine="0"/>
      </w:pPr>
    </w:lvl>
    <w:lvl w:ilvl="6" w:tplc="420C3A92">
      <w:numFmt w:val="none"/>
      <w:lvlText w:val=""/>
      <w:lvlJc w:val="left"/>
      <w:pPr>
        <w:tabs>
          <w:tab w:val="num" w:pos="644"/>
        </w:tabs>
        <w:ind w:left="284" w:firstLine="0"/>
      </w:pPr>
    </w:lvl>
    <w:lvl w:ilvl="7" w:tplc="764C9B56">
      <w:numFmt w:val="none"/>
      <w:lvlText w:val=""/>
      <w:lvlJc w:val="left"/>
      <w:pPr>
        <w:tabs>
          <w:tab w:val="num" w:pos="644"/>
        </w:tabs>
        <w:ind w:left="284" w:firstLine="0"/>
      </w:pPr>
    </w:lvl>
    <w:lvl w:ilvl="8" w:tplc="A2644760">
      <w:numFmt w:val="none"/>
      <w:lvlText w:val=""/>
      <w:lvlJc w:val="left"/>
      <w:pPr>
        <w:tabs>
          <w:tab w:val="num" w:pos="644"/>
        </w:tabs>
        <w:ind w:left="284" w:firstLine="0"/>
      </w:pPr>
    </w:lvl>
  </w:abstractNum>
  <w:abstractNum w:abstractNumId="7">
    <w:nsid w:val="0E370E2D"/>
    <w:multiLevelType w:val="hybridMultilevel"/>
    <w:tmpl w:val="B10A4790"/>
    <w:lvl w:ilvl="0" w:tplc="D7E6260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D71DA"/>
    <w:multiLevelType w:val="multilevel"/>
    <w:tmpl w:val="1620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A7007"/>
    <w:multiLevelType w:val="multilevel"/>
    <w:tmpl w:val="CC3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7023D"/>
    <w:multiLevelType w:val="hybridMultilevel"/>
    <w:tmpl w:val="7F12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20CEF"/>
    <w:multiLevelType w:val="hybridMultilevel"/>
    <w:tmpl w:val="A01845E2"/>
    <w:lvl w:ilvl="0" w:tplc="44780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93B9A"/>
    <w:multiLevelType w:val="multilevel"/>
    <w:tmpl w:val="6FC2F1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108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44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800"/>
      </w:p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10920"/>
        </w:tabs>
        <w:ind w:left="109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2880"/>
      </w:pPr>
    </w:lvl>
  </w:abstractNum>
  <w:abstractNum w:abstractNumId="13">
    <w:nsid w:val="3104330C"/>
    <w:multiLevelType w:val="multilevel"/>
    <w:tmpl w:val="1E8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36BE2"/>
    <w:multiLevelType w:val="hybridMultilevel"/>
    <w:tmpl w:val="FDC291C8"/>
    <w:lvl w:ilvl="0" w:tplc="D23E4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8738E"/>
    <w:multiLevelType w:val="hybridMultilevel"/>
    <w:tmpl w:val="511AA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27F44"/>
    <w:multiLevelType w:val="multilevel"/>
    <w:tmpl w:val="47AA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B5CD3"/>
    <w:multiLevelType w:val="multilevel"/>
    <w:tmpl w:val="9D4C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F67B7"/>
    <w:multiLevelType w:val="hybridMultilevel"/>
    <w:tmpl w:val="89A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4758F"/>
    <w:multiLevelType w:val="hybridMultilevel"/>
    <w:tmpl w:val="0066C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53286"/>
    <w:multiLevelType w:val="hybridMultilevel"/>
    <w:tmpl w:val="089A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512EE"/>
    <w:multiLevelType w:val="multilevel"/>
    <w:tmpl w:val="B6B6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22B8D"/>
    <w:multiLevelType w:val="multilevel"/>
    <w:tmpl w:val="D25A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C3541"/>
    <w:multiLevelType w:val="multilevel"/>
    <w:tmpl w:val="4C1402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24">
    <w:nsid w:val="3D5C416B"/>
    <w:multiLevelType w:val="multilevel"/>
    <w:tmpl w:val="AEB0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D5D56"/>
    <w:multiLevelType w:val="multilevel"/>
    <w:tmpl w:val="D9A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A0E76"/>
    <w:multiLevelType w:val="hybridMultilevel"/>
    <w:tmpl w:val="09AED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24A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B6CFE"/>
    <w:multiLevelType w:val="multilevel"/>
    <w:tmpl w:val="530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F69BC"/>
    <w:multiLevelType w:val="hybridMultilevel"/>
    <w:tmpl w:val="AF7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113E2"/>
    <w:multiLevelType w:val="multilevel"/>
    <w:tmpl w:val="D88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52169"/>
    <w:multiLevelType w:val="hybridMultilevel"/>
    <w:tmpl w:val="3616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7441100"/>
    <w:multiLevelType w:val="multilevel"/>
    <w:tmpl w:val="E61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47BD6"/>
    <w:multiLevelType w:val="hybridMultilevel"/>
    <w:tmpl w:val="11A895D0"/>
    <w:lvl w:ilvl="0" w:tplc="3B64F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6B3207"/>
    <w:multiLevelType w:val="hybridMultilevel"/>
    <w:tmpl w:val="C6C64BAC"/>
    <w:lvl w:ilvl="0" w:tplc="3B64F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4">
    <w:nsid w:val="5CC943A8"/>
    <w:multiLevelType w:val="hybridMultilevel"/>
    <w:tmpl w:val="8A52F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7285F"/>
    <w:multiLevelType w:val="hybridMultilevel"/>
    <w:tmpl w:val="F8E6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214E0"/>
    <w:multiLevelType w:val="singleLevel"/>
    <w:tmpl w:val="F44C9D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7DE6C9E"/>
    <w:multiLevelType w:val="hybridMultilevel"/>
    <w:tmpl w:val="FDAE9110"/>
    <w:lvl w:ilvl="0" w:tplc="D87A65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9024A"/>
    <w:multiLevelType w:val="multilevel"/>
    <w:tmpl w:val="F1A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15D94"/>
    <w:multiLevelType w:val="multilevel"/>
    <w:tmpl w:val="7BF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22D3D"/>
    <w:multiLevelType w:val="multilevel"/>
    <w:tmpl w:val="86EEB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93D66A4"/>
    <w:multiLevelType w:val="hybridMultilevel"/>
    <w:tmpl w:val="A78C4192"/>
    <w:lvl w:ilvl="0" w:tplc="00F40E2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B1938"/>
    <w:multiLevelType w:val="multilevel"/>
    <w:tmpl w:val="5804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38"/>
  </w:num>
  <w:num w:numId="5">
    <w:abstractNumId w:val="31"/>
  </w:num>
  <w:num w:numId="6">
    <w:abstractNumId w:val="8"/>
  </w:num>
  <w:num w:numId="7">
    <w:abstractNumId w:val="17"/>
  </w:num>
  <w:num w:numId="8">
    <w:abstractNumId w:val="27"/>
  </w:num>
  <w:num w:numId="9">
    <w:abstractNumId w:val="21"/>
  </w:num>
  <w:num w:numId="10">
    <w:abstractNumId w:val="42"/>
  </w:num>
  <w:num w:numId="11">
    <w:abstractNumId w:val="13"/>
  </w:num>
  <w:num w:numId="12">
    <w:abstractNumId w:val="22"/>
  </w:num>
  <w:num w:numId="13">
    <w:abstractNumId w:val="24"/>
  </w:num>
  <w:num w:numId="14">
    <w:abstractNumId w:val="4"/>
  </w:num>
  <w:num w:numId="15">
    <w:abstractNumId w:val="29"/>
  </w:num>
  <w:num w:numId="16">
    <w:abstractNumId w:val="39"/>
  </w:num>
  <w:num w:numId="17">
    <w:abstractNumId w:val="28"/>
  </w:num>
  <w:num w:numId="18">
    <w:abstractNumId w:val="26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"/>
  </w:num>
  <w:num w:numId="43">
    <w:abstractNumId w:val="5"/>
  </w:num>
  <w:num w:numId="44">
    <w:abstractNumId w:val="33"/>
  </w:num>
  <w:num w:numId="45">
    <w:abstractNumId w:val="36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632E"/>
    <w:rsid w:val="00002AFC"/>
    <w:rsid w:val="00006CD0"/>
    <w:rsid w:val="0001392C"/>
    <w:rsid w:val="000233D0"/>
    <w:rsid w:val="000372E0"/>
    <w:rsid w:val="00037F6B"/>
    <w:rsid w:val="00050F76"/>
    <w:rsid w:val="00080CAF"/>
    <w:rsid w:val="000866B3"/>
    <w:rsid w:val="00097AE1"/>
    <w:rsid w:val="00097B8A"/>
    <w:rsid w:val="000A70E8"/>
    <w:rsid w:val="000C2BEA"/>
    <w:rsid w:val="000C4FC6"/>
    <w:rsid w:val="000D5374"/>
    <w:rsid w:val="000D605A"/>
    <w:rsid w:val="000E222E"/>
    <w:rsid w:val="000E2964"/>
    <w:rsid w:val="000E37A0"/>
    <w:rsid w:val="0011550A"/>
    <w:rsid w:val="00152C47"/>
    <w:rsid w:val="001557CE"/>
    <w:rsid w:val="00167E6C"/>
    <w:rsid w:val="00182817"/>
    <w:rsid w:val="001855EB"/>
    <w:rsid w:val="00197A0E"/>
    <w:rsid w:val="001A7153"/>
    <w:rsid w:val="001C326B"/>
    <w:rsid w:val="001E26FB"/>
    <w:rsid w:val="002222FC"/>
    <w:rsid w:val="0022636F"/>
    <w:rsid w:val="00236923"/>
    <w:rsid w:val="002405F8"/>
    <w:rsid w:val="00245FA2"/>
    <w:rsid w:val="00261058"/>
    <w:rsid w:val="0029445B"/>
    <w:rsid w:val="002A1823"/>
    <w:rsid w:val="002C036B"/>
    <w:rsid w:val="002D5FA4"/>
    <w:rsid w:val="002F25DB"/>
    <w:rsid w:val="003029A7"/>
    <w:rsid w:val="00321E20"/>
    <w:rsid w:val="00330565"/>
    <w:rsid w:val="0033164A"/>
    <w:rsid w:val="003317EE"/>
    <w:rsid w:val="00340003"/>
    <w:rsid w:val="00340689"/>
    <w:rsid w:val="00340A16"/>
    <w:rsid w:val="003533B2"/>
    <w:rsid w:val="003603BD"/>
    <w:rsid w:val="00367E11"/>
    <w:rsid w:val="003744C8"/>
    <w:rsid w:val="0038186E"/>
    <w:rsid w:val="003855FC"/>
    <w:rsid w:val="00390CC0"/>
    <w:rsid w:val="003A4B1F"/>
    <w:rsid w:val="003A7123"/>
    <w:rsid w:val="003B0E6B"/>
    <w:rsid w:val="003B30F1"/>
    <w:rsid w:val="003D5EFC"/>
    <w:rsid w:val="003F7294"/>
    <w:rsid w:val="00405D38"/>
    <w:rsid w:val="00415566"/>
    <w:rsid w:val="00425664"/>
    <w:rsid w:val="00431ACB"/>
    <w:rsid w:val="0043223D"/>
    <w:rsid w:val="004608E2"/>
    <w:rsid w:val="00462034"/>
    <w:rsid w:val="00462069"/>
    <w:rsid w:val="0046405C"/>
    <w:rsid w:val="00464825"/>
    <w:rsid w:val="004835AE"/>
    <w:rsid w:val="004858D9"/>
    <w:rsid w:val="00487B33"/>
    <w:rsid w:val="00492136"/>
    <w:rsid w:val="004A049A"/>
    <w:rsid w:val="004B16F5"/>
    <w:rsid w:val="004B247F"/>
    <w:rsid w:val="004C1160"/>
    <w:rsid w:val="004C4AFD"/>
    <w:rsid w:val="004F7CDC"/>
    <w:rsid w:val="0051056C"/>
    <w:rsid w:val="00553018"/>
    <w:rsid w:val="00566CE2"/>
    <w:rsid w:val="005A313C"/>
    <w:rsid w:val="005E5E17"/>
    <w:rsid w:val="005E6321"/>
    <w:rsid w:val="005E6570"/>
    <w:rsid w:val="005F1437"/>
    <w:rsid w:val="005F6CDF"/>
    <w:rsid w:val="00612F5D"/>
    <w:rsid w:val="00615AA2"/>
    <w:rsid w:val="00621AA2"/>
    <w:rsid w:val="0062780F"/>
    <w:rsid w:val="00663592"/>
    <w:rsid w:val="00667CEF"/>
    <w:rsid w:val="00682A87"/>
    <w:rsid w:val="006B0713"/>
    <w:rsid w:val="006B4778"/>
    <w:rsid w:val="006B4D59"/>
    <w:rsid w:val="006C620C"/>
    <w:rsid w:val="006D0BFD"/>
    <w:rsid w:val="006D4F2E"/>
    <w:rsid w:val="006E5EE8"/>
    <w:rsid w:val="006F412C"/>
    <w:rsid w:val="007038F7"/>
    <w:rsid w:val="0070501C"/>
    <w:rsid w:val="00720D83"/>
    <w:rsid w:val="007314CD"/>
    <w:rsid w:val="00742A0A"/>
    <w:rsid w:val="00744C59"/>
    <w:rsid w:val="00752339"/>
    <w:rsid w:val="00771B9F"/>
    <w:rsid w:val="00784D6B"/>
    <w:rsid w:val="00787D04"/>
    <w:rsid w:val="007A05E4"/>
    <w:rsid w:val="007A6750"/>
    <w:rsid w:val="007C2BA1"/>
    <w:rsid w:val="007C5A83"/>
    <w:rsid w:val="007D0D14"/>
    <w:rsid w:val="007D60D8"/>
    <w:rsid w:val="007E5912"/>
    <w:rsid w:val="007F28E1"/>
    <w:rsid w:val="007F2CA4"/>
    <w:rsid w:val="00810764"/>
    <w:rsid w:val="0083006E"/>
    <w:rsid w:val="00852E0F"/>
    <w:rsid w:val="00861BA8"/>
    <w:rsid w:val="008B1482"/>
    <w:rsid w:val="008C7948"/>
    <w:rsid w:val="008C7B0B"/>
    <w:rsid w:val="008D656D"/>
    <w:rsid w:val="008D6BEE"/>
    <w:rsid w:val="008D70E0"/>
    <w:rsid w:val="008E04E8"/>
    <w:rsid w:val="008E0ECE"/>
    <w:rsid w:val="008E6D8F"/>
    <w:rsid w:val="009137A5"/>
    <w:rsid w:val="0092548E"/>
    <w:rsid w:val="009261F3"/>
    <w:rsid w:val="00952C2C"/>
    <w:rsid w:val="00957998"/>
    <w:rsid w:val="00972E45"/>
    <w:rsid w:val="0098593A"/>
    <w:rsid w:val="009960EC"/>
    <w:rsid w:val="009B3D20"/>
    <w:rsid w:val="009B73D8"/>
    <w:rsid w:val="009C7C1B"/>
    <w:rsid w:val="00A13373"/>
    <w:rsid w:val="00A13D0F"/>
    <w:rsid w:val="00A15526"/>
    <w:rsid w:val="00A2160D"/>
    <w:rsid w:val="00A44298"/>
    <w:rsid w:val="00A82B0D"/>
    <w:rsid w:val="00A8459C"/>
    <w:rsid w:val="00A9561C"/>
    <w:rsid w:val="00AA1046"/>
    <w:rsid w:val="00AB0407"/>
    <w:rsid w:val="00AD5BDF"/>
    <w:rsid w:val="00AD6659"/>
    <w:rsid w:val="00AF0260"/>
    <w:rsid w:val="00AF7A1A"/>
    <w:rsid w:val="00B003ED"/>
    <w:rsid w:val="00B11791"/>
    <w:rsid w:val="00B1251D"/>
    <w:rsid w:val="00B16E35"/>
    <w:rsid w:val="00B21B6B"/>
    <w:rsid w:val="00B254A8"/>
    <w:rsid w:val="00B34151"/>
    <w:rsid w:val="00B369C5"/>
    <w:rsid w:val="00B471AC"/>
    <w:rsid w:val="00B5678E"/>
    <w:rsid w:val="00B60515"/>
    <w:rsid w:val="00B75CB4"/>
    <w:rsid w:val="00B97061"/>
    <w:rsid w:val="00BB32A8"/>
    <w:rsid w:val="00BB76F2"/>
    <w:rsid w:val="00BE1F16"/>
    <w:rsid w:val="00C061F4"/>
    <w:rsid w:val="00C17BD6"/>
    <w:rsid w:val="00C3126F"/>
    <w:rsid w:val="00C62770"/>
    <w:rsid w:val="00C8396C"/>
    <w:rsid w:val="00C8620B"/>
    <w:rsid w:val="00CA270F"/>
    <w:rsid w:val="00CA7EB9"/>
    <w:rsid w:val="00CC094C"/>
    <w:rsid w:val="00CC624F"/>
    <w:rsid w:val="00CD243F"/>
    <w:rsid w:val="00CE44C2"/>
    <w:rsid w:val="00D01B23"/>
    <w:rsid w:val="00D03239"/>
    <w:rsid w:val="00D375ED"/>
    <w:rsid w:val="00D61226"/>
    <w:rsid w:val="00D6406E"/>
    <w:rsid w:val="00D6740E"/>
    <w:rsid w:val="00D72BEB"/>
    <w:rsid w:val="00D74EF3"/>
    <w:rsid w:val="00D8073F"/>
    <w:rsid w:val="00DA6DEC"/>
    <w:rsid w:val="00DC776B"/>
    <w:rsid w:val="00DE3C4E"/>
    <w:rsid w:val="00DE60B7"/>
    <w:rsid w:val="00DF12F9"/>
    <w:rsid w:val="00E034B1"/>
    <w:rsid w:val="00E2335C"/>
    <w:rsid w:val="00E416BA"/>
    <w:rsid w:val="00E977F6"/>
    <w:rsid w:val="00EA1E6E"/>
    <w:rsid w:val="00EA3DFB"/>
    <w:rsid w:val="00EB5713"/>
    <w:rsid w:val="00EC4969"/>
    <w:rsid w:val="00ED632E"/>
    <w:rsid w:val="00EE2BD8"/>
    <w:rsid w:val="00EF2A3F"/>
    <w:rsid w:val="00EF38BA"/>
    <w:rsid w:val="00EF7C72"/>
    <w:rsid w:val="00F05DA0"/>
    <w:rsid w:val="00F1273A"/>
    <w:rsid w:val="00F16683"/>
    <w:rsid w:val="00F2512C"/>
    <w:rsid w:val="00F35D89"/>
    <w:rsid w:val="00F57177"/>
    <w:rsid w:val="00F7030A"/>
    <w:rsid w:val="00F73468"/>
    <w:rsid w:val="00F92EBF"/>
    <w:rsid w:val="00F96CD3"/>
    <w:rsid w:val="00FA2097"/>
    <w:rsid w:val="00FA3DA3"/>
    <w:rsid w:val="00FB163B"/>
    <w:rsid w:val="00FB44ED"/>
    <w:rsid w:val="00FB7910"/>
    <w:rsid w:val="00FC17F9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D632E"/>
  </w:style>
  <w:style w:type="character" w:customStyle="1" w:styleId="c29">
    <w:name w:val="c29"/>
    <w:basedOn w:val="a0"/>
    <w:rsid w:val="00ED632E"/>
  </w:style>
  <w:style w:type="character" w:customStyle="1" w:styleId="apple-converted-space">
    <w:name w:val="apple-converted-space"/>
    <w:basedOn w:val="a0"/>
    <w:rsid w:val="00ED632E"/>
  </w:style>
  <w:style w:type="character" w:customStyle="1" w:styleId="c0">
    <w:name w:val="c0"/>
    <w:basedOn w:val="a0"/>
    <w:rsid w:val="00ED632E"/>
  </w:style>
  <w:style w:type="character" w:customStyle="1" w:styleId="c13">
    <w:name w:val="c13"/>
    <w:basedOn w:val="a0"/>
    <w:rsid w:val="00ED632E"/>
  </w:style>
  <w:style w:type="character" w:customStyle="1" w:styleId="c7">
    <w:name w:val="c7"/>
    <w:basedOn w:val="a0"/>
    <w:rsid w:val="00ED632E"/>
  </w:style>
  <w:style w:type="paragraph" w:customStyle="1" w:styleId="c25">
    <w:name w:val="c25"/>
    <w:basedOn w:val="a"/>
    <w:rsid w:val="00ED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E4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BDF"/>
    <w:pPr>
      <w:ind w:left="720"/>
      <w:contextualSpacing/>
    </w:pPr>
  </w:style>
  <w:style w:type="paragraph" w:styleId="a5">
    <w:name w:val="endnote text"/>
    <w:basedOn w:val="a"/>
    <w:link w:val="a6"/>
    <w:semiHidden/>
    <w:unhideWhenUsed/>
    <w:rsid w:val="00B4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B471A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35D89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0866B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8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6B3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002AFC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002AFC"/>
    <w:pPr>
      <w:widowControl w:val="0"/>
      <w:shd w:val="clear" w:color="auto" w:fill="FFFFFF"/>
      <w:spacing w:after="216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c">
    <w:name w:val="Основной текст_"/>
    <w:basedOn w:val="a0"/>
    <w:link w:val="11"/>
    <w:locked/>
    <w:rsid w:val="00002AF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c"/>
    <w:rsid w:val="00002AFC"/>
    <w:pPr>
      <w:widowControl w:val="0"/>
      <w:shd w:val="clear" w:color="auto" w:fill="FFFFFF"/>
      <w:spacing w:before="2160" w:after="300" w:line="372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002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AFC"/>
    <w:pPr>
      <w:widowControl w:val="0"/>
      <w:shd w:val="clear" w:color="auto" w:fill="FFFFFF"/>
      <w:spacing w:before="36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375E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f1">
    <w:name w:val="ff1"/>
    <w:basedOn w:val="a0"/>
    <w:rsid w:val="006B4778"/>
  </w:style>
  <w:style w:type="paragraph" w:styleId="ad">
    <w:name w:val="footer"/>
    <w:basedOn w:val="a"/>
    <w:link w:val="ae"/>
    <w:unhideWhenUsed/>
    <w:rsid w:val="00245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45FA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15AA2"/>
    <w:pPr>
      <w:widowControl w:val="0"/>
      <w:autoSpaceDE w:val="0"/>
      <w:autoSpaceDN w:val="0"/>
      <w:adjustRightInd w:val="0"/>
      <w:spacing w:after="0" w:line="365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1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15AA2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615AA2"/>
    <w:rPr>
      <w:rFonts w:ascii="Times New Roman" w:hAnsi="Times New Roman" w:cs="Times New Roman" w:hint="default"/>
      <w:sz w:val="30"/>
      <w:szCs w:val="30"/>
    </w:rPr>
  </w:style>
  <w:style w:type="paragraph" w:styleId="af">
    <w:name w:val="Body Text Indent"/>
    <w:basedOn w:val="a"/>
    <w:link w:val="af0"/>
    <w:unhideWhenUsed/>
    <w:rsid w:val="00C839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8396C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page number"/>
    <w:basedOn w:val="a0"/>
    <w:rsid w:val="00EF38BA"/>
  </w:style>
  <w:style w:type="character" w:styleId="af2">
    <w:name w:val="Strong"/>
    <w:basedOn w:val="a0"/>
    <w:uiPriority w:val="22"/>
    <w:qFormat/>
    <w:rsid w:val="00331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1AA0-576F-43C4-B998-70E44F7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38598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User</cp:lastModifiedBy>
  <cp:revision>118</cp:revision>
  <cp:lastPrinted>2017-09-26T06:32:00Z</cp:lastPrinted>
  <dcterms:created xsi:type="dcterms:W3CDTF">2017-07-05T04:59:00Z</dcterms:created>
  <dcterms:modified xsi:type="dcterms:W3CDTF">2017-09-26T06:33:00Z</dcterms:modified>
</cp:coreProperties>
</file>