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C2" w:rsidRDefault="009C15C2" w:rsidP="009C15C2">
      <w:pPr>
        <w:pStyle w:val="80"/>
        <w:shd w:val="clear" w:color="auto" w:fill="auto"/>
        <w:ind w:right="1900" w:firstLine="1540"/>
        <w:jc w:val="center"/>
        <w:rPr>
          <w:color w:val="000000"/>
        </w:rPr>
      </w:pPr>
      <w:r>
        <w:rPr>
          <w:color w:val="000000"/>
        </w:rPr>
        <w:t>Положение</w:t>
      </w:r>
    </w:p>
    <w:p w:rsidR="009C15C2" w:rsidRDefault="009C15C2" w:rsidP="009C15C2">
      <w:pPr>
        <w:pStyle w:val="80"/>
        <w:shd w:val="clear" w:color="auto" w:fill="auto"/>
        <w:ind w:right="1900" w:firstLine="1540"/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о вну</w:t>
      </w:r>
      <w:r>
        <w:rPr>
          <w:color w:val="000000"/>
        </w:rPr>
        <w:t xml:space="preserve">тренней системе оценки качества </w:t>
      </w:r>
      <w:r>
        <w:rPr>
          <w:color w:val="000000"/>
        </w:rPr>
        <w:t xml:space="preserve">образования </w:t>
      </w:r>
      <w:bookmarkStart w:id="0" w:name="bookmark1"/>
      <w:r>
        <w:rPr>
          <w:color w:val="000000"/>
        </w:rPr>
        <w:t xml:space="preserve">   МБОУ Кременевской ОШ (дошкольная группа)</w:t>
      </w:r>
    </w:p>
    <w:p w:rsidR="009C15C2" w:rsidRDefault="009C15C2" w:rsidP="009C15C2">
      <w:pPr>
        <w:pStyle w:val="80"/>
        <w:shd w:val="clear" w:color="auto" w:fill="auto"/>
        <w:ind w:right="1900" w:firstLine="1540"/>
        <w:jc w:val="center"/>
        <w:rPr>
          <w:color w:val="000000"/>
        </w:rPr>
      </w:pPr>
    </w:p>
    <w:p w:rsidR="009C15C2" w:rsidRDefault="009C15C2" w:rsidP="009C15C2">
      <w:pPr>
        <w:pStyle w:val="80"/>
        <w:shd w:val="clear" w:color="auto" w:fill="auto"/>
        <w:ind w:right="1900" w:firstLine="1540"/>
        <w:rPr>
          <w:color w:val="000000"/>
        </w:rPr>
      </w:pPr>
    </w:p>
    <w:p w:rsidR="009C15C2" w:rsidRDefault="009C15C2" w:rsidP="009C15C2">
      <w:pPr>
        <w:pStyle w:val="80"/>
        <w:shd w:val="clear" w:color="auto" w:fill="auto"/>
        <w:ind w:right="1900" w:firstLine="1540"/>
      </w:pPr>
      <w:r>
        <w:rPr>
          <w:color w:val="000000"/>
        </w:rPr>
        <w:t>Общие положения</w:t>
      </w:r>
      <w:bookmarkEnd w:id="0"/>
    </w:p>
    <w:p w:rsidR="009C15C2" w:rsidRDefault="009C15C2" w:rsidP="009C15C2">
      <w:pPr>
        <w:pStyle w:val="20"/>
        <w:numPr>
          <w:ilvl w:val="0"/>
          <w:numId w:val="2"/>
        </w:numPr>
        <w:shd w:val="clear" w:color="auto" w:fill="auto"/>
        <w:tabs>
          <w:tab w:val="left" w:pos="548"/>
        </w:tabs>
        <w:ind w:right="600"/>
      </w:pPr>
      <w:r>
        <w:rPr>
          <w:color w:val="000000"/>
        </w:rPr>
        <w:t>Настоящее Положение о внутренней оценке качества образования (далее - Положение) разработано для муниц</w:t>
      </w:r>
      <w:r>
        <w:rPr>
          <w:color w:val="000000"/>
        </w:rPr>
        <w:t xml:space="preserve">ипального </w:t>
      </w:r>
      <w:proofErr w:type="gramStart"/>
      <w:r>
        <w:rPr>
          <w:color w:val="000000"/>
        </w:rPr>
        <w:t xml:space="preserve">бюджетного </w:t>
      </w:r>
      <w:r>
        <w:rPr>
          <w:color w:val="000000"/>
        </w:rPr>
        <w:t xml:space="preserve"> </w:t>
      </w:r>
      <w:r>
        <w:rPr>
          <w:color w:val="000000"/>
        </w:rPr>
        <w:t>общеобразовательного</w:t>
      </w:r>
      <w:proofErr w:type="gramEnd"/>
      <w:r>
        <w:rPr>
          <w:color w:val="000000"/>
        </w:rPr>
        <w:t xml:space="preserve"> учреждения  Кременевская ОШ (дошкольная группа). </w:t>
      </w:r>
      <w:r>
        <w:rPr>
          <w:color w:val="000000"/>
        </w:rPr>
        <w:t>Положение разработано в соответствии с действующими правовыми и нормативными документами системы образования:</w:t>
      </w:r>
    </w:p>
    <w:p w:rsidR="009C15C2" w:rsidRDefault="009C15C2" w:rsidP="009C15C2">
      <w:pPr>
        <w:pStyle w:val="20"/>
        <w:shd w:val="clear" w:color="auto" w:fill="auto"/>
        <w:ind w:right="600"/>
      </w:pPr>
      <w:r>
        <w:rPr>
          <w:color w:val="000000"/>
        </w:rPr>
        <w:t xml:space="preserve">в соответствии с Федеральным законом № 273-ФЗ от 29.12.2012 «Об образовании в Российской Федерации» с изменениями от 8 декабря 2020 года,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с изменениями на 21 января 2019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</w:t>
      </w:r>
      <w:proofErr w:type="spellStart"/>
      <w:r>
        <w:rPr>
          <w:color w:val="000000"/>
        </w:rPr>
        <w:t>МОиН</w:t>
      </w:r>
      <w:proofErr w:type="spellEnd"/>
      <w:r>
        <w:rPr>
          <w:color w:val="000000"/>
        </w:rPr>
        <w:t xml:space="preserve"> РФ «Об утверждении порядка проведения самообследования образовательной организацией» от 14.06.2013 № 462 с изменениями на 14 декабря 2017 года, Приказом </w:t>
      </w:r>
      <w:proofErr w:type="spellStart"/>
      <w:r>
        <w:rPr>
          <w:color w:val="000000"/>
        </w:rPr>
        <w:t>МОиН</w:t>
      </w:r>
      <w:proofErr w:type="spellEnd"/>
      <w:r>
        <w:rPr>
          <w:color w:val="000000"/>
        </w:rPr>
        <w:t xml:space="preserve"> РФ «Об утверждении показателей деятельности образовательной организации, подлежащей </w:t>
      </w:r>
      <w:proofErr w:type="spellStart"/>
      <w:r>
        <w:rPr>
          <w:color w:val="000000"/>
        </w:rPr>
        <w:t>самообследованию</w:t>
      </w:r>
      <w:proofErr w:type="spellEnd"/>
      <w:r>
        <w:rPr>
          <w:color w:val="000000"/>
        </w:rPr>
        <w:t>» от 10.12.2013 № 1324 с изменениями на 15 февраля 2017 года, Постановлением Главного го</w:t>
      </w:r>
      <w:r>
        <w:rPr>
          <w:color w:val="000000"/>
        </w:rPr>
        <w:t xml:space="preserve">сударственного санитарного врача </w:t>
      </w:r>
      <w:r>
        <w:rPr>
          <w:color w:val="000000"/>
        </w:rPr>
        <w:t>Российской Федерации от 28.09.2020 №28 «Об утверждении СанПиН 2.4.3648-20 "Санитарно-эпидемиологические требования к организациям воспитания и обучения, отдыха и оздоровления детей и молодежи", а также Уставом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9C15C2" w:rsidRDefault="009C15C2" w:rsidP="009C15C2">
      <w:pPr>
        <w:pStyle w:val="20"/>
        <w:numPr>
          <w:ilvl w:val="0"/>
          <w:numId w:val="3"/>
        </w:numPr>
        <w:shd w:val="clear" w:color="auto" w:fill="auto"/>
        <w:tabs>
          <w:tab w:val="left" w:pos="318"/>
        </w:tabs>
        <w:spacing w:after="300"/>
        <w:ind w:right="560"/>
      </w:pPr>
      <w:r>
        <w:rPr>
          <w:color w:val="000000"/>
        </w:rPr>
        <w:t>2. Данное Положение определяет цели, задачи, принципы системы оценки качества образования</w:t>
      </w:r>
      <w:r>
        <w:rPr>
          <w:color w:val="000000"/>
        </w:rPr>
        <w:t xml:space="preserve"> в МБОУ Кременевская ОШ (дошкольная группа)</w:t>
      </w:r>
      <w:r>
        <w:rPr>
          <w:color w:val="000000"/>
        </w:rPr>
        <w:t xml:space="preserve"> (далее - внутренняя система оценки качества образования или ВСОКО),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и контроле качества образования, устанавливает единые требования при проведении мониторинга качества образования (далее — мониторинг) в дошкольном образовательном учреждении.</w:t>
      </w:r>
    </w:p>
    <w:p w:rsidR="009C15C2" w:rsidRDefault="009C15C2" w:rsidP="009C15C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92"/>
        </w:tabs>
        <w:ind w:right="560"/>
      </w:pPr>
      <w:bookmarkStart w:id="1" w:name="bookmark2"/>
      <w:r>
        <w:rPr>
          <w:color w:val="000000"/>
        </w:rPr>
        <w:t>Основные цели, задачи, предмет оценки качества дошкольного образования Учреждения.</w:t>
      </w:r>
      <w:bookmarkEnd w:id="1"/>
    </w:p>
    <w:p w:rsidR="009C15C2" w:rsidRDefault="009C15C2" w:rsidP="009C15C2">
      <w:pPr>
        <w:pStyle w:val="20"/>
        <w:numPr>
          <w:ilvl w:val="0"/>
          <w:numId w:val="4"/>
        </w:numPr>
        <w:shd w:val="clear" w:color="auto" w:fill="auto"/>
        <w:tabs>
          <w:tab w:val="left" w:pos="715"/>
        </w:tabs>
        <w:spacing w:after="333"/>
      </w:pPr>
      <w:r>
        <w:rPr>
          <w:color w:val="000000"/>
        </w:rPr>
        <w:t>Целью оценки качества образования в Учреждении является установление степени соответствия измеряемых условий эталону как общепризнанной, зафиксированной в нормативных документах системе требований к качеству образования.</w:t>
      </w:r>
    </w:p>
    <w:p w:rsidR="009C15C2" w:rsidRDefault="009C15C2" w:rsidP="009C15C2">
      <w:pPr>
        <w:pStyle w:val="20"/>
        <w:numPr>
          <w:ilvl w:val="0"/>
          <w:numId w:val="4"/>
        </w:numPr>
        <w:shd w:val="clear" w:color="auto" w:fill="auto"/>
        <w:tabs>
          <w:tab w:val="left" w:pos="529"/>
        </w:tabs>
        <w:spacing w:after="300" w:line="280" w:lineRule="exact"/>
        <w:jc w:val="both"/>
      </w:pPr>
      <w:r>
        <w:rPr>
          <w:color w:val="000000"/>
        </w:rPr>
        <w:lastRenderedPageBreak/>
        <w:t>Задачами оценки качества образования Учреждения являются:</w:t>
      </w:r>
    </w:p>
    <w:p w:rsidR="009C15C2" w:rsidRDefault="009C15C2" w:rsidP="009C15C2">
      <w:pPr>
        <w:pStyle w:val="20"/>
        <w:numPr>
          <w:ilvl w:val="0"/>
          <w:numId w:val="5"/>
        </w:numPr>
        <w:shd w:val="clear" w:color="auto" w:fill="auto"/>
        <w:tabs>
          <w:tab w:val="left" w:pos="726"/>
        </w:tabs>
        <w:spacing w:line="326" w:lineRule="exact"/>
      </w:pPr>
      <w:r>
        <w:rPr>
          <w:color w:val="000000"/>
        </w:rPr>
        <w:t>Получение объективной информации об уровне и тенденциях развития образовательной деятельности.</w:t>
      </w:r>
    </w:p>
    <w:p w:rsidR="009C15C2" w:rsidRDefault="009C15C2" w:rsidP="009C15C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9C15C2" w:rsidSect="009C15C2">
          <w:pgSz w:w="11900" w:h="16840"/>
          <w:pgMar w:top="851" w:right="296" w:bottom="519" w:left="1557" w:header="0" w:footer="3" w:gutter="0"/>
          <w:cols w:space="720"/>
        </w:sectPr>
      </w:pPr>
    </w:p>
    <w:p w:rsidR="009C15C2" w:rsidRDefault="009C15C2" w:rsidP="009C15C2">
      <w:pPr>
        <w:pStyle w:val="20"/>
        <w:numPr>
          <w:ilvl w:val="0"/>
          <w:numId w:val="5"/>
        </w:numPr>
        <w:shd w:val="clear" w:color="auto" w:fill="auto"/>
        <w:tabs>
          <w:tab w:val="left" w:pos="909"/>
        </w:tabs>
        <w:spacing w:after="420" w:line="326" w:lineRule="exact"/>
        <w:ind w:left="140" w:right="560"/>
      </w:pPr>
      <w:r>
        <w:rPr>
          <w:color w:val="000000"/>
        </w:rPr>
        <w:lastRenderedPageBreak/>
        <w:t>Анализ полученной информации о состоянии измеряемых условий и динамики его развития по показателям качества образования.</w:t>
      </w:r>
    </w:p>
    <w:p w:rsidR="009C15C2" w:rsidRDefault="009C15C2" w:rsidP="009C15C2">
      <w:pPr>
        <w:pStyle w:val="20"/>
        <w:numPr>
          <w:ilvl w:val="0"/>
          <w:numId w:val="5"/>
        </w:numPr>
        <w:shd w:val="clear" w:color="auto" w:fill="auto"/>
        <w:tabs>
          <w:tab w:val="left" w:pos="909"/>
        </w:tabs>
        <w:spacing w:after="337" w:line="326" w:lineRule="exact"/>
        <w:ind w:left="140"/>
      </w:pPr>
      <w:r>
        <w:rPr>
          <w:color w:val="000000"/>
        </w:rPr>
        <w:t>Предоставление всем участникам образовательных отношений достоверной информации о качестве образования.</w:t>
      </w:r>
    </w:p>
    <w:p w:rsidR="009C15C2" w:rsidRDefault="009C15C2" w:rsidP="009C15C2">
      <w:pPr>
        <w:pStyle w:val="20"/>
        <w:numPr>
          <w:ilvl w:val="0"/>
          <w:numId w:val="5"/>
        </w:numPr>
        <w:shd w:val="clear" w:color="auto" w:fill="auto"/>
        <w:tabs>
          <w:tab w:val="left" w:pos="909"/>
        </w:tabs>
        <w:spacing w:after="300" w:line="280" w:lineRule="exact"/>
        <w:ind w:left="140"/>
        <w:jc w:val="both"/>
      </w:pPr>
      <w:r>
        <w:rPr>
          <w:color w:val="000000"/>
        </w:rPr>
        <w:t>Прогнозирование развития ДОО.</w:t>
      </w:r>
    </w:p>
    <w:p w:rsidR="009C15C2" w:rsidRDefault="009C15C2" w:rsidP="009C15C2">
      <w:pPr>
        <w:pStyle w:val="20"/>
        <w:shd w:val="clear" w:color="auto" w:fill="auto"/>
        <w:spacing w:after="304" w:line="326" w:lineRule="exact"/>
        <w:ind w:left="140"/>
      </w:pPr>
      <w:r>
        <w:rPr>
          <w:color w:val="000000"/>
        </w:rPr>
        <w:t>2.2.5 Принятие своевременных и обоснованных управленческих решений по совершенствованию образовательной деятельности.</w:t>
      </w:r>
    </w:p>
    <w:p w:rsidR="009C15C2" w:rsidRDefault="009C15C2" w:rsidP="009C15C2">
      <w:pPr>
        <w:pStyle w:val="20"/>
        <w:shd w:val="clear" w:color="auto" w:fill="auto"/>
        <w:spacing w:after="300"/>
        <w:ind w:left="140" w:right="560"/>
      </w:pPr>
      <w:r>
        <w:rPr>
          <w:color w:val="000000"/>
        </w:rPr>
        <w:t xml:space="preserve">2.3. Предметом оценки качества образования в Учреждении являются условия: финансовые, материально-технические, кадровые, </w:t>
      </w:r>
      <w:proofErr w:type="spellStart"/>
      <w:r>
        <w:rPr>
          <w:color w:val="000000"/>
        </w:rPr>
        <w:t>психолого</w:t>
      </w:r>
      <w:r>
        <w:rPr>
          <w:color w:val="000000"/>
        </w:rPr>
        <w:softHyphen/>
        <w:t>педагогические</w:t>
      </w:r>
      <w:proofErr w:type="spellEnd"/>
      <w:r>
        <w:rPr>
          <w:color w:val="000000"/>
        </w:rPr>
        <w:t>, развивающая предметно-пространственная среда, оценка качества образовательных программ дошкольного образования, реализуемых в ДОУ.</w:t>
      </w:r>
    </w:p>
    <w:p w:rsidR="009C15C2" w:rsidRDefault="009C15C2" w:rsidP="009C15C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905"/>
        </w:tabs>
        <w:ind w:left="140" w:right="560"/>
      </w:pPr>
      <w:bookmarkStart w:id="2" w:name="bookmark3"/>
      <w:r>
        <w:rPr>
          <w:color w:val="000000"/>
        </w:rPr>
        <w:t>Основные показатели, критерии процедуры оценки качества дошкольного образования Учреждения.</w:t>
      </w:r>
      <w:bookmarkEnd w:id="2"/>
    </w:p>
    <w:p w:rsidR="009C15C2" w:rsidRDefault="009C15C2" w:rsidP="009C15C2">
      <w:pPr>
        <w:pStyle w:val="20"/>
        <w:numPr>
          <w:ilvl w:val="0"/>
          <w:numId w:val="6"/>
        </w:numPr>
        <w:shd w:val="clear" w:color="auto" w:fill="auto"/>
        <w:tabs>
          <w:tab w:val="left" w:pos="712"/>
        </w:tabs>
        <w:ind w:left="140" w:right="560"/>
        <w:jc w:val="both"/>
      </w:pPr>
      <w:r>
        <w:rPr>
          <w:color w:val="000000"/>
        </w:rPr>
        <w:t>Процедура оценки психолого-педагогических условий для реализации основной образовательной программы дошкольного образования в Учреждении осуществляется на основе следующих показателей: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5"/>
        </w:tabs>
        <w:ind w:left="140"/>
        <w:jc w:val="both"/>
      </w:pPr>
      <w:r>
        <w:rPr>
          <w:color w:val="000000"/>
        </w:rPr>
        <w:t>характер взаимодействия сотрудников с детьми;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00"/>
        </w:tabs>
        <w:ind w:left="140"/>
      </w:pPr>
      <w:r>
        <w:rPr>
          <w:color w:val="000000"/>
        </w:rPr>
        <w:t>наличие возможностей для социально-личностного развития ребенка в процессе;</w:t>
      </w:r>
    </w:p>
    <w:p w:rsidR="009C15C2" w:rsidRDefault="009C15C2" w:rsidP="009C15C2">
      <w:pPr>
        <w:pStyle w:val="20"/>
        <w:shd w:val="clear" w:color="auto" w:fill="auto"/>
        <w:ind w:left="140"/>
        <w:jc w:val="both"/>
      </w:pPr>
      <w:r>
        <w:rPr>
          <w:color w:val="000000"/>
        </w:rPr>
        <w:t>организации различных видов детской деятельности;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5"/>
        </w:tabs>
        <w:spacing w:after="300"/>
        <w:ind w:left="140"/>
        <w:jc w:val="both"/>
      </w:pPr>
      <w:r>
        <w:rPr>
          <w:color w:val="000000"/>
        </w:rPr>
        <w:t>наличие возможностей для развития игровой деятельности.</w:t>
      </w:r>
    </w:p>
    <w:p w:rsidR="009C15C2" w:rsidRDefault="009C15C2" w:rsidP="009C15C2">
      <w:pPr>
        <w:pStyle w:val="20"/>
        <w:numPr>
          <w:ilvl w:val="0"/>
          <w:numId w:val="8"/>
        </w:numPr>
        <w:shd w:val="clear" w:color="auto" w:fill="auto"/>
        <w:tabs>
          <w:tab w:val="left" w:pos="909"/>
        </w:tabs>
        <w:ind w:left="140" w:right="560"/>
        <w:jc w:val="both"/>
      </w:pPr>
      <w:r>
        <w:rPr>
          <w:color w:val="000000"/>
        </w:rPr>
        <w:t>Основными критериями оценки психолого-педагогических условий реализации основной образовательной программы дошкольного образования Учреждения являются: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00"/>
        </w:tabs>
        <w:ind w:left="140" w:right="560"/>
      </w:pPr>
      <w:r>
        <w:rPr>
          <w:color w:val="000000"/>
        </w:rPr>
        <w:t>сотрудники создают и поддерживают доброжелательную атмосферу в группе;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05"/>
        </w:tabs>
        <w:ind w:left="140"/>
      </w:pPr>
      <w:r>
        <w:rPr>
          <w:color w:val="000000"/>
        </w:rPr>
        <w:t>сотрудники способствуют установлению доверительных отношений с детьми;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5"/>
        </w:tabs>
        <w:ind w:left="140"/>
        <w:jc w:val="both"/>
      </w:pPr>
      <w:r>
        <w:rPr>
          <w:color w:val="000000"/>
        </w:rPr>
        <w:t>сотрудники чутко реагируют на инициативу детей в общении;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00"/>
        </w:tabs>
        <w:ind w:left="140"/>
      </w:pPr>
      <w:r>
        <w:rPr>
          <w:color w:val="000000"/>
        </w:rPr>
        <w:t>взаимодействуя с детьми, сотрудники учитывают их возрастные и индивидуальные особенности;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630"/>
        </w:tabs>
        <w:ind w:left="140"/>
      </w:pPr>
      <w:r>
        <w:rPr>
          <w:color w:val="000000"/>
        </w:rPr>
        <w:t>сотрудники уделяют специальное внимание детям с особыми потребностями;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5"/>
        </w:tabs>
        <w:ind w:left="140"/>
        <w:jc w:val="both"/>
      </w:pPr>
      <w:r>
        <w:rPr>
          <w:color w:val="000000"/>
        </w:rPr>
        <w:t>сотрудники используют позитивные способы коррекции поведения детей;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00"/>
        </w:tabs>
        <w:ind w:left="140" w:right="560"/>
        <w:jc w:val="both"/>
      </w:pPr>
      <w:r>
        <w:rPr>
          <w:color w:val="000000"/>
        </w:rPr>
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00"/>
        </w:tabs>
        <w:ind w:left="140" w:right="560"/>
      </w:pPr>
      <w:r>
        <w:rPr>
          <w:color w:val="000000"/>
        </w:rPr>
        <w:t>дети постоянно находятся в поле внимания взрослого, который при необходимости включается в игру и другие виды деятельности;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78"/>
        </w:tabs>
        <w:ind w:left="140" w:right="560"/>
      </w:pPr>
      <w:r>
        <w:rPr>
          <w:color w:val="000000"/>
        </w:rPr>
        <w:t>педагоги создают условия для развития у детей представлений о физических свойствах окружающего мира;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78"/>
        </w:tabs>
        <w:ind w:left="140" w:right="560"/>
      </w:pPr>
      <w:r>
        <w:rPr>
          <w:color w:val="000000"/>
        </w:rPr>
        <w:t>педагоги создают условия для развития у детей географических представлений;</w:t>
      </w:r>
    </w:p>
    <w:p w:rsidR="009C15C2" w:rsidRDefault="009C15C2" w:rsidP="009C15C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9C15C2" w:rsidSect="009C15C2">
          <w:pgSz w:w="11900" w:h="16840"/>
          <w:pgMar w:top="0" w:right="296" w:bottom="502" w:left="1557" w:header="0" w:footer="3" w:gutter="0"/>
          <w:cols w:space="720"/>
        </w:sectPr>
      </w:pP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29"/>
        </w:tabs>
        <w:ind w:left="140" w:right="560"/>
        <w:jc w:val="both"/>
      </w:pPr>
      <w:r>
        <w:rPr>
          <w:color w:val="000000"/>
        </w:rPr>
        <w:lastRenderedPageBreak/>
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29"/>
        </w:tabs>
        <w:ind w:left="140" w:right="560"/>
        <w:jc w:val="both"/>
      </w:pPr>
      <w:r>
        <w:rPr>
          <w:color w:val="000000"/>
        </w:rPr>
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29"/>
        </w:tabs>
        <w:ind w:left="140" w:right="560"/>
        <w:jc w:val="both"/>
      </w:pPr>
      <w:r>
        <w:rPr>
          <w:color w:val="000000"/>
        </w:rPr>
        <w:t>педагоги создают условия для развития у детей интереса к конструированию;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57"/>
        </w:tabs>
        <w:ind w:left="140" w:right="560"/>
        <w:jc w:val="both"/>
      </w:pPr>
      <w:r>
        <w:rPr>
          <w:color w:val="000000"/>
        </w:rPr>
        <w:t>педагоги учат детей планировать, подбирать и соотносить детали, создавать конструкции по собственному замыслу, заданным условиям, картинкам, схемам, чертежам, моделям;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52"/>
        </w:tabs>
        <w:ind w:left="140"/>
        <w:jc w:val="both"/>
      </w:pPr>
      <w:r>
        <w:rPr>
          <w:color w:val="000000"/>
        </w:rPr>
        <w:t>педагоги знакомят детей с разными видами конструкторов;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29"/>
        </w:tabs>
        <w:ind w:left="140" w:right="560"/>
        <w:jc w:val="both"/>
      </w:pPr>
      <w:r>
        <w:rPr>
          <w:color w:val="000000"/>
        </w:rPr>
        <w:t>педагоги поощряют творческую активность детей в конструктивной деятельности;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29"/>
        </w:tabs>
        <w:ind w:left="140" w:right="560"/>
        <w:jc w:val="both"/>
      </w:pPr>
      <w:r>
        <w:rPr>
          <w:color w:val="000000"/>
        </w:rPr>
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52"/>
        </w:tabs>
        <w:ind w:left="140"/>
        <w:jc w:val="both"/>
      </w:pPr>
      <w:r>
        <w:rPr>
          <w:color w:val="000000"/>
        </w:rPr>
        <w:t>педагоги создают условия для развития у детей интереса к математике;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29"/>
        </w:tabs>
        <w:ind w:left="140" w:right="560"/>
        <w:jc w:val="both"/>
      </w:pPr>
      <w:r>
        <w:rPr>
          <w:color w:val="000000"/>
        </w:rPr>
        <w:t xml:space="preserve">педагоги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</w:t>
      </w:r>
      <w:proofErr w:type="spellStart"/>
      <w:r>
        <w:rPr>
          <w:color w:val="000000"/>
        </w:rPr>
        <w:t>сериации</w:t>
      </w:r>
      <w:proofErr w:type="spellEnd"/>
      <w:r>
        <w:rPr>
          <w:color w:val="000000"/>
        </w:rPr>
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52"/>
        </w:tabs>
        <w:ind w:left="140"/>
        <w:jc w:val="both"/>
      </w:pPr>
      <w:r>
        <w:rPr>
          <w:color w:val="000000"/>
        </w:rPr>
        <w:t>педагоги развивают у детей представления о количестве и числе;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52"/>
        </w:tabs>
        <w:ind w:left="140"/>
        <w:jc w:val="both"/>
      </w:pPr>
      <w:r>
        <w:rPr>
          <w:color w:val="000000"/>
        </w:rPr>
        <w:t>педагоги знакомят детей с различными средствами и способами измерения;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29"/>
        </w:tabs>
        <w:ind w:left="140" w:right="560"/>
        <w:jc w:val="both"/>
      </w:pPr>
      <w:r>
        <w:rPr>
          <w:color w:val="000000"/>
        </w:rPr>
        <w:t>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29"/>
        </w:tabs>
        <w:ind w:left="140" w:right="560"/>
      </w:pPr>
      <w:r>
        <w:rPr>
          <w:color w:val="000000"/>
        </w:rPr>
        <w:t>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 пространстве (по словесной инструкции, плану, схемам и пр.);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57"/>
        </w:tabs>
        <w:ind w:left="140" w:right="560"/>
        <w:jc w:val="both"/>
      </w:pPr>
      <w:r>
        <w:rPr>
          <w:color w:val="000000"/>
        </w:rPr>
        <w:t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 соотношениями: вчера, сегодня, завтра, раньше, позже; рассказывают об определении времени по часам и календарю);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57"/>
        </w:tabs>
        <w:ind w:left="140" w:right="560"/>
        <w:jc w:val="both"/>
      </w:pPr>
      <w:r>
        <w:rPr>
          <w:color w:val="000000"/>
        </w:rPr>
        <w:t>педагоги используют развивающие компьютерные игры для ознакомления детей с элементарными правилами пользования компьютером;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1"/>
        </w:tabs>
        <w:ind w:left="140"/>
        <w:jc w:val="both"/>
      </w:pPr>
      <w:r>
        <w:rPr>
          <w:color w:val="000000"/>
        </w:rPr>
        <w:t>педагоги приобщают детей к театральной культуре;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575"/>
        </w:tabs>
        <w:ind w:left="140" w:right="560"/>
        <w:jc w:val="both"/>
      </w:pPr>
      <w:r>
        <w:rPr>
          <w:color w:val="000000"/>
        </w:rPr>
        <w:t xml:space="preserve">педагоги создают условия для развития способностей детей в </w:t>
      </w:r>
      <w:r>
        <w:rPr>
          <w:color w:val="000000"/>
        </w:rPr>
        <w:lastRenderedPageBreak/>
        <w:t>театрализованной деятельности;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575"/>
        </w:tabs>
        <w:ind w:left="140" w:right="560"/>
        <w:jc w:val="both"/>
      </w:pPr>
      <w:r>
        <w:rPr>
          <w:color w:val="000000"/>
        </w:rPr>
        <w:t>педагоги создают условия для развития творческой активности и самореализации детей в театрализованной деятельности;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575"/>
        </w:tabs>
        <w:ind w:left="140" w:right="560"/>
        <w:jc w:val="both"/>
      </w:pPr>
      <w:r>
        <w:rPr>
          <w:color w:val="000000"/>
        </w:rPr>
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</w:t>
      </w:r>
    </w:p>
    <w:p w:rsidR="009C15C2" w:rsidRDefault="009C15C2" w:rsidP="009C15C2">
      <w:pPr>
        <w:pStyle w:val="20"/>
        <w:shd w:val="clear" w:color="auto" w:fill="auto"/>
        <w:spacing w:line="280" w:lineRule="exact"/>
        <w:ind w:left="140"/>
        <w:jc w:val="both"/>
      </w:pPr>
      <w:proofErr w:type="spellStart"/>
      <w:r>
        <w:rPr>
          <w:color w:val="000000"/>
          <w:vertAlign w:val="superscript"/>
        </w:rPr>
        <w:t>п</w:t>
      </w:r>
      <w:r>
        <w:rPr>
          <w:color w:val="000000"/>
        </w:rPr>
        <w:t>р</w:t>
      </w:r>
      <w:proofErr w:type="spellEnd"/>
      <w:r>
        <w:rPr>
          <w:color w:val="000000"/>
        </w:rPr>
        <w:t>);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6"/>
        </w:tabs>
        <w:ind w:left="140" w:right="560"/>
        <w:jc w:val="both"/>
      </w:pPr>
      <w:r>
        <w:rPr>
          <w:color w:val="000000"/>
        </w:rPr>
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01"/>
        </w:tabs>
        <w:ind w:left="140" w:right="560"/>
        <w:jc w:val="both"/>
      </w:pPr>
      <w:r>
        <w:rPr>
          <w:color w:val="000000"/>
        </w:rPr>
        <w:t>педагоги создают условия для взаимосвязи театрализованной и других видов деятельности в педагогическом процессе (используют игры- 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6"/>
        </w:tabs>
        <w:ind w:left="140" w:right="560"/>
        <w:jc w:val="both"/>
      </w:pPr>
      <w:r>
        <w:rPr>
          <w:color w:val="000000"/>
        </w:rPr>
        <w:t>сотрудники создают условия для развития у детей речевого общения со взрослыми и сверстниками;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1"/>
        </w:tabs>
        <w:ind w:left="140"/>
        <w:jc w:val="both"/>
      </w:pPr>
      <w:r>
        <w:rPr>
          <w:color w:val="000000"/>
        </w:rPr>
        <w:t>педагоги способствуют обогащению речи детей;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1"/>
        </w:tabs>
        <w:ind w:left="140"/>
        <w:jc w:val="both"/>
      </w:pPr>
      <w:r>
        <w:rPr>
          <w:color w:val="000000"/>
        </w:rPr>
        <w:t>педагоги поощряют речевое творчество детей;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1"/>
        </w:tabs>
        <w:ind w:left="140"/>
        <w:jc w:val="both"/>
      </w:pPr>
      <w:r>
        <w:rPr>
          <w:color w:val="000000"/>
        </w:rPr>
        <w:t>сотрудники создают условия для развития у детей правильной речи;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1"/>
        </w:tabs>
        <w:ind w:left="140"/>
        <w:jc w:val="both"/>
      </w:pPr>
      <w:r>
        <w:rPr>
          <w:color w:val="000000"/>
        </w:rPr>
        <w:t>педагоги создают условия для развития речевого мышления детей;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575"/>
        </w:tabs>
        <w:ind w:left="140" w:right="560"/>
        <w:jc w:val="both"/>
      </w:pPr>
      <w:r>
        <w:rPr>
          <w:color w:val="000000"/>
        </w:rPr>
        <w:t>педагоги создают условия для развития у детей планирующей и регулирующей функции речи;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1"/>
        </w:tabs>
        <w:ind w:left="140"/>
        <w:jc w:val="both"/>
      </w:pPr>
      <w:r>
        <w:rPr>
          <w:color w:val="000000"/>
        </w:rPr>
        <w:t>педагоги создают условия для подготовки детей к чтению и письму;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1"/>
        </w:tabs>
        <w:ind w:left="140" w:right="560"/>
        <w:jc w:val="both"/>
      </w:pPr>
      <w:r>
        <w:rPr>
          <w:color w:val="000000"/>
        </w:rPr>
        <w:t>сотрудники создают условия для развития у детей положительного самоощущения, уверенности в себе, чувства собственного достоинства;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1"/>
        </w:tabs>
        <w:ind w:left="140" w:right="560"/>
        <w:jc w:val="both"/>
      </w:pPr>
      <w:r>
        <w:rPr>
          <w:color w:val="000000"/>
        </w:rPr>
        <w:t>сотрудники создают условия для формирования у детей положительного отношения к другим людям;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1"/>
        </w:tabs>
        <w:ind w:left="140" w:right="560"/>
        <w:jc w:val="both"/>
      </w:pPr>
      <w:r>
        <w:rPr>
          <w:color w:val="000000"/>
        </w:rPr>
        <w:t>сотрудники создают условия для развития у детей инициативности, самостоятельности, ответственности;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575"/>
        </w:tabs>
        <w:ind w:left="140" w:right="560"/>
        <w:jc w:val="both"/>
      </w:pPr>
      <w:r>
        <w:rPr>
          <w:color w:val="000000"/>
        </w:rPr>
        <w:t xml:space="preserve">участники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-образовательного процесса способствуют формированию у детей положительного отношения к труду;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6"/>
        </w:tabs>
        <w:ind w:left="140" w:right="560"/>
        <w:jc w:val="both"/>
      </w:pPr>
      <w:r>
        <w:rPr>
          <w:color w:val="000000"/>
        </w:rPr>
        <w:t xml:space="preserve">участники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-образовательного процесса создают предпосылки для развития у детей гражданского самосознания;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6"/>
        </w:tabs>
        <w:ind w:left="140" w:right="560"/>
        <w:jc w:val="both"/>
      </w:pPr>
      <w:r>
        <w:rPr>
          <w:color w:val="000000"/>
        </w:rPr>
        <w:t>педагоги создают условия для формирования у детей навыков безопасного поведения;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05"/>
        </w:tabs>
        <w:ind w:left="140" w:right="560"/>
        <w:jc w:val="both"/>
      </w:pPr>
      <w:r>
        <w:rPr>
          <w:color w:val="000000"/>
        </w:rPr>
        <w:t>педагоги способствуют становлению у детей ценностей здорового образа жизни;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6"/>
        </w:tabs>
        <w:ind w:left="140" w:right="560"/>
        <w:jc w:val="both"/>
      </w:pPr>
      <w:r>
        <w:rPr>
          <w:color w:val="000000"/>
        </w:rPr>
        <w:t>педагоги создают условия для различных видов двигательной активности детей;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87"/>
        </w:tabs>
        <w:ind w:left="140" w:right="560"/>
        <w:jc w:val="both"/>
      </w:pPr>
      <w:r>
        <w:rPr>
          <w:color w:val="000000"/>
        </w:rPr>
        <w:t>в ходе организованных физкультурных занятий и свободной физической активности детей педагоги реализуют индивидуальный подход;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87"/>
        </w:tabs>
        <w:ind w:left="140" w:right="560"/>
        <w:jc w:val="both"/>
      </w:pPr>
      <w:r>
        <w:rPr>
          <w:color w:val="000000"/>
        </w:rPr>
        <w:t>педагоги создают условия для творческого самовыражения детей в процессе физической активности;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2"/>
        </w:tabs>
        <w:ind w:left="140" w:right="560"/>
        <w:jc w:val="both"/>
      </w:pPr>
      <w:r>
        <w:rPr>
          <w:color w:val="000000"/>
        </w:rPr>
        <w:t xml:space="preserve">проводится работа по профилактике и снижению заболеваемости детей </w:t>
      </w:r>
      <w:r>
        <w:rPr>
          <w:color w:val="000000"/>
        </w:rPr>
        <w:lastRenderedPageBreak/>
        <w:t xml:space="preserve">(используются различные виды закаливания, дыхательная гимнастика, воздушные и солнечные ванны, </w:t>
      </w:r>
      <w:proofErr w:type="spellStart"/>
      <w:r>
        <w:rPr>
          <w:color w:val="000000"/>
        </w:rPr>
        <w:t>витамино</w:t>
      </w:r>
      <w:proofErr w:type="spellEnd"/>
      <w:r>
        <w:rPr>
          <w:color w:val="000000"/>
        </w:rPr>
        <w:t>- фито- и физиотерапия, массаж, корригирующая гимнастика и т.п.; ведется систематическая работа с часто и длительно болеющими детьми и т.п.);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2"/>
        </w:tabs>
        <w:ind w:left="140" w:right="560"/>
        <w:jc w:val="both"/>
      </w:pPr>
      <w:r>
        <w:rPr>
          <w:color w:val="000000"/>
        </w:rPr>
        <w:t>педагоги способствуют развитию у детей интереса к культуре народов мира, приобщают детей к культуре их Родины, знакомят с образом жизни человека в прошлом и настоящем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2"/>
        </w:tabs>
        <w:ind w:left="140" w:right="560"/>
        <w:jc w:val="both"/>
      </w:pPr>
      <w:r>
        <w:rPr>
          <w:color w:val="000000"/>
        </w:rPr>
        <w:t>педагоги развивают у детей элементарные представления о техническом прогрессе;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7"/>
        </w:tabs>
        <w:ind w:left="140" w:right="560"/>
        <w:jc w:val="both"/>
      </w:pPr>
      <w:r>
        <w:rPr>
          <w:color w:val="000000"/>
        </w:rPr>
        <w:t>педагоги обеспечивают условия для развития у детей интереса и эмоционально-положительного отношения к живой природе;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2"/>
        </w:tabs>
        <w:spacing w:after="300"/>
        <w:ind w:left="140" w:right="560"/>
        <w:jc w:val="both"/>
      </w:pPr>
      <w:r>
        <w:rPr>
          <w:color w:val="000000"/>
        </w:rPr>
        <w:t>педагоги обеспечивают условия для развития у детей экологического сознания, 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</w:r>
    </w:p>
    <w:p w:rsidR="009C15C2" w:rsidRDefault="009C15C2" w:rsidP="009C15C2">
      <w:pPr>
        <w:pStyle w:val="20"/>
        <w:numPr>
          <w:ilvl w:val="0"/>
          <w:numId w:val="6"/>
        </w:numPr>
        <w:shd w:val="clear" w:color="auto" w:fill="auto"/>
        <w:tabs>
          <w:tab w:val="left" w:pos="706"/>
        </w:tabs>
        <w:spacing w:after="300"/>
        <w:ind w:left="140" w:right="560"/>
        <w:jc w:val="both"/>
      </w:pPr>
      <w:r>
        <w:rPr>
          <w:color w:val="000000"/>
        </w:rPr>
        <w:t>Процедура оценки развивающей предметно-пространственной среды для реализации основной образовательной программы дошкольного образования в Учреждении осуществляется на основе следующих показателей: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87"/>
        </w:tabs>
        <w:ind w:left="140"/>
        <w:jc w:val="both"/>
      </w:pPr>
      <w:r>
        <w:rPr>
          <w:color w:val="000000"/>
        </w:rPr>
        <w:t>насыщенность предметно-пространственной среды;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87"/>
        </w:tabs>
        <w:ind w:left="140"/>
        <w:jc w:val="both"/>
      </w:pPr>
      <w:proofErr w:type="spellStart"/>
      <w:r>
        <w:rPr>
          <w:color w:val="000000"/>
        </w:rPr>
        <w:t>трансформируемость</w:t>
      </w:r>
      <w:proofErr w:type="spellEnd"/>
      <w:r>
        <w:rPr>
          <w:color w:val="000000"/>
        </w:rPr>
        <w:t xml:space="preserve"> пространства;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87"/>
        </w:tabs>
        <w:ind w:left="140"/>
        <w:jc w:val="both"/>
      </w:pPr>
      <w:proofErr w:type="spellStart"/>
      <w:r>
        <w:rPr>
          <w:color w:val="000000"/>
        </w:rPr>
        <w:t>полифункциональность</w:t>
      </w:r>
      <w:proofErr w:type="spellEnd"/>
      <w:r>
        <w:rPr>
          <w:color w:val="000000"/>
        </w:rPr>
        <w:t xml:space="preserve"> игровых материалов;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87"/>
        </w:tabs>
        <w:ind w:left="140"/>
        <w:jc w:val="both"/>
      </w:pPr>
      <w:r>
        <w:rPr>
          <w:color w:val="000000"/>
        </w:rPr>
        <w:t>вариативность предметно-пространственной среды;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87"/>
        </w:tabs>
        <w:ind w:left="140"/>
        <w:jc w:val="both"/>
      </w:pPr>
      <w:r>
        <w:rPr>
          <w:color w:val="000000"/>
        </w:rPr>
        <w:t>доступность предметно-пространственной среды;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87"/>
        </w:tabs>
        <w:spacing w:after="300"/>
        <w:ind w:left="140"/>
        <w:jc w:val="both"/>
      </w:pPr>
      <w:r>
        <w:rPr>
          <w:color w:val="000000"/>
        </w:rPr>
        <w:t>безопасность предметно-пространственной среды.</w:t>
      </w:r>
    </w:p>
    <w:p w:rsidR="009C15C2" w:rsidRDefault="009C15C2" w:rsidP="009C15C2">
      <w:pPr>
        <w:pStyle w:val="20"/>
        <w:numPr>
          <w:ilvl w:val="0"/>
          <w:numId w:val="9"/>
        </w:numPr>
        <w:shd w:val="clear" w:color="auto" w:fill="auto"/>
        <w:tabs>
          <w:tab w:val="left" w:pos="896"/>
          <w:tab w:val="left" w:pos="2622"/>
        </w:tabs>
        <w:ind w:left="140"/>
        <w:jc w:val="both"/>
      </w:pPr>
      <w:r>
        <w:rPr>
          <w:color w:val="000000"/>
        </w:rPr>
        <w:t>Основными</w:t>
      </w:r>
      <w:r>
        <w:rPr>
          <w:color w:val="000000"/>
        </w:rPr>
        <w:tab/>
        <w:t xml:space="preserve">критериями </w:t>
      </w:r>
      <w:proofErr w:type="gramStart"/>
      <w:r>
        <w:rPr>
          <w:color w:val="000000"/>
        </w:rPr>
        <w:t>оценки</w:t>
      </w:r>
      <w:proofErr w:type="gramEnd"/>
      <w:r>
        <w:rPr>
          <w:color w:val="000000"/>
        </w:rPr>
        <w:t xml:space="preserve"> развивающей предметно</w:t>
      </w:r>
      <w:r>
        <w:rPr>
          <w:color w:val="000000"/>
        </w:rPr>
        <w:softHyphen/>
      </w:r>
    </w:p>
    <w:p w:rsidR="009C15C2" w:rsidRDefault="009C15C2" w:rsidP="009C15C2">
      <w:pPr>
        <w:pStyle w:val="20"/>
        <w:shd w:val="clear" w:color="auto" w:fill="auto"/>
        <w:spacing w:after="300"/>
        <w:ind w:left="140" w:right="560"/>
        <w:jc w:val="both"/>
      </w:pPr>
      <w:r>
        <w:rPr>
          <w:color w:val="000000"/>
        </w:rPr>
        <w:t>пространственной среды реализации основной образовательной программы дошкольного образования Учреждения являются: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ind w:left="140" w:right="560"/>
        <w:jc w:val="both"/>
      </w:pPr>
      <w:r>
        <w:rPr>
          <w:color w:val="000000"/>
        </w:rPr>
        <w:t xml:space="preserve"> организация среды в МБОУ Кременевской ОШ (дошкольная группа)</w:t>
      </w:r>
      <w:r>
        <w:rPr>
          <w:color w:val="000000"/>
        </w:rPr>
        <w:t xml:space="preserve"> обеспечивает реализацию основной образовательной программы;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2"/>
        </w:tabs>
        <w:ind w:left="140" w:right="560"/>
        <w:jc w:val="both"/>
      </w:pPr>
      <w:r>
        <w:rPr>
          <w:color w:val="000000"/>
        </w:rPr>
        <w:t>развивающая пред</w:t>
      </w:r>
      <w:r>
        <w:rPr>
          <w:color w:val="000000"/>
        </w:rPr>
        <w:t xml:space="preserve">метно-пространственная среда </w:t>
      </w:r>
      <w:r>
        <w:rPr>
          <w:color w:val="000000"/>
        </w:rPr>
        <w:t xml:space="preserve">МБОУ Кременевской ОШ (дошкольная </w:t>
      </w:r>
      <w:proofErr w:type="gramStart"/>
      <w:r>
        <w:rPr>
          <w:color w:val="000000"/>
        </w:rPr>
        <w:t>группа)  соответствует</w:t>
      </w:r>
      <w:proofErr w:type="gramEnd"/>
      <w:r>
        <w:rPr>
          <w:color w:val="000000"/>
        </w:rPr>
        <w:t xml:space="preserve"> возрасту детей;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2"/>
        </w:tabs>
        <w:ind w:left="140" w:right="560"/>
        <w:jc w:val="both"/>
      </w:pPr>
      <w:r>
        <w:rPr>
          <w:color w:val="000000"/>
        </w:rPr>
        <w:t xml:space="preserve">в </w:t>
      </w:r>
      <w:r w:rsidR="00206F78">
        <w:rPr>
          <w:color w:val="000000"/>
        </w:rPr>
        <w:t xml:space="preserve">МБОУ Кременевской ОШ (дошкольная </w:t>
      </w:r>
      <w:proofErr w:type="gramStart"/>
      <w:r w:rsidR="00206F78">
        <w:rPr>
          <w:color w:val="000000"/>
        </w:rPr>
        <w:t xml:space="preserve">группа) </w:t>
      </w:r>
      <w:r>
        <w:rPr>
          <w:color w:val="000000"/>
        </w:rPr>
        <w:t xml:space="preserve"> обеспечена</w:t>
      </w:r>
      <w:proofErr w:type="gramEnd"/>
      <w:r>
        <w:rPr>
          <w:color w:val="000000"/>
        </w:rPr>
        <w:t xml:space="preserve"> доступность предметно-пространственной среды для воспитанников, в том числе детей с ограниченными возможностями здоровья и детей-инвалидов;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392"/>
        </w:tabs>
        <w:ind w:left="140" w:right="560"/>
        <w:jc w:val="both"/>
      </w:pPr>
      <w:r>
        <w:rPr>
          <w:color w:val="000000"/>
        </w:rPr>
        <w:t>пред</w:t>
      </w:r>
      <w:r w:rsidR="00206F78">
        <w:rPr>
          <w:color w:val="000000"/>
        </w:rPr>
        <w:t xml:space="preserve">метно-пространственная среда в </w:t>
      </w:r>
      <w:r w:rsidR="00206F78">
        <w:rPr>
          <w:color w:val="000000"/>
        </w:rPr>
        <w:t xml:space="preserve">МБОУ Кременевской ОШ (дошкольная </w:t>
      </w:r>
      <w:proofErr w:type="gramStart"/>
      <w:r w:rsidR="00206F78">
        <w:rPr>
          <w:color w:val="000000"/>
        </w:rPr>
        <w:t xml:space="preserve">группа) </w:t>
      </w:r>
      <w:r>
        <w:rPr>
          <w:color w:val="000000"/>
        </w:rPr>
        <w:t xml:space="preserve"> обеспечивает</w:t>
      </w:r>
      <w:proofErr w:type="gramEnd"/>
      <w:r>
        <w:rPr>
          <w:color w:val="000000"/>
        </w:rPr>
        <w:t xml:space="preserve"> условия для физического развития, охраны и укрепления здоровья, коррекции недостатков развития детей;</w:t>
      </w:r>
    </w:p>
    <w:p w:rsidR="009C15C2" w:rsidRDefault="009C15C2" w:rsidP="009C15C2">
      <w:pPr>
        <w:pStyle w:val="20"/>
        <w:shd w:val="clear" w:color="auto" w:fill="auto"/>
        <w:spacing w:line="317" w:lineRule="exact"/>
        <w:ind w:left="140" w:right="540"/>
      </w:pPr>
      <w:r>
        <w:rPr>
          <w:color w:val="000000"/>
        </w:rPr>
        <w:t>- предме</w:t>
      </w:r>
      <w:r w:rsidR="00206F78">
        <w:rPr>
          <w:color w:val="000000"/>
        </w:rPr>
        <w:t xml:space="preserve">тно-пространственная среда в </w:t>
      </w:r>
      <w:r w:rsidR="00206F78">
        <w:rPr>
          <w:color w:val="000000"/>
        </w:rPr>
        <w:t xml:space="preserve">МБОУ Кременевской ОШ (дошкольная </w:t>
      </w:r>
      <w:proofErr w:type="gramStart"/>
      <w:r w:rsidR="00206F78">
        <w:rPr>
          <w:color w:val="000000"/>
        </w:rPr>
        <w:t xml:space="preserve">группа) </w:t>
      </w:r>
      <w:r>
        <w:rPr>
          <w:color w:val="000000"/>
        </w:rPr>
        <w:t xml:space="preserve"> обеспечивает</w:t>
      </w:r>
      <w:proofErr w:type="gramEnd"/>
      <w:r>
        <w:rPr>
          <w:color w:val="000000"/>
        </w:rPr>
        <w:t xml:space="preserve"> условия для эмоционального благополучия и личностного развития детей (имеются</w:t>
      </w:r>
    </w:p>
    <w:p w:rsidR="009C15C2" w:rsidRDefault="009C15C2" w:rsidP="009C15C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9C15C2">
          <w:pgSz w:w="11900" w:h="16840"/>
          <w:pgMar w:top="1112" w:right="296" w:bottom="570" w:left="1557" w:header="0" w:footer="3" w:gutter="0"/>
          <w:cols w:space="720"/>
        </w:sectPr>
      </w:pPr>
    </w:p>
    <w:p w:rsidR="009C15C2" w:rsidRDefault="009C15C2" w:rsidP="009C15C2">
      <w:pPr>
        <w:pStyle w:val="20"/>
        <w:shd w:val="clear" w:color="auto" w:fill="auto"/>
        <w:ind w:left="140" w:right="560"/>
        <w:jc w:val="both"/>
      </w:pPr>
      <w:r>
        <w:rPr>
          <w:color w:val="000000"/>
        </w:rPr>
        <w:lastRenderedPageBreak/>
        <w:t>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520"/>
          <w:tab w:val="left" w:pos="4194"/>
          <w:tab w:val="center" w:pos="5374"/>
          <w:tab w:val="center" w:pos="6805"/>
          <w:tab w:val="left" w:pos="7852"/>
          <w:tab w:val="right" w:pos="9490"/>
        </w:tabs>
        <w:ind w:left="140"/>
        <w:jc w:val="both"/>
      </w:pPr>
      <w:r>
        <w:rPr>
          <w:color w:val="000000"/>
        </w:rPr>
        <w:t>предметно-пространственная</w:t>
      </w:r>
      <w:r w:rsidR="00206F78">
        <w:rPr>
          <w:color w:val="000000"/>
        </w:rPr>
        <w:tab/>
        <w:t>среда</w:t>
      </w:r>
      <w:r w:rsidR="00206F78">
        <w:rPr>
          <w:color w:val="000000"/>
        </w:rPr>
        <w:tab/>
        <w:t xml:space="preserve"> </w:t>
      </w:r>
      <w:r w:rsidR="00206F78">
        <w:rPr>
          <w:color w:val="000000"/>
        </w:rPr>
        <w:t xml:space="preserve">МБОУ Кременевской ОШ (дошкольная </w:t>
      </w:r>
      <w:r w:rsidR="00206F78">
        <w:rPr>
          <w:color w:val="000000"/>
        </w:rPr>
        <w:t xml:space="preserve">группа) </w:t>
      </w:r>
      <w:r>
        <w:rPr>
          <w:color w:val="000000"/>
        </w:rPr>
        <w:t>обеспечивает</w:t>
      </w:r>
      <w:r>
        <w:rPr>
          <w:color w:val="000000"/>
        </w:rPr>
        <w:tab/>
        <w:t>условия</w:t>
      </w:r>
      <w:r>
        <w:rPr>
          <w:color w:val="000000"/>
        </w:rPr>
        <w:tab/>
        <w:t>для</w:t>
      </w:r>
    </w:p>
    <w:p w:rsidR="009C15C2" w:rsidRDefault="009C15C2" w:rsidP="009C15C2">
      <w:pPr>
        <w:pStyle w:val="20"/>
        <w:shd w:val="clear" w:color="auto" w:fill="auto"/>
        <w:ind w:left="140"/>
        <w:jc w:val="both"/>
      </w:pPr>
      <w:r>
        <w:rPr>
          <w:color w:val="000000"/>
        </w:rPr>
        <w:t>развития игровой деятельности детей;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520"/>
          <w:tab w:val="left" w:pos="4194"/>
          <w:tab w:val="center" w:pos="5374"/>
          <w:tab w:val="center" w:pos="6805"/>
          <w:tab w:val="left" w:pos="7852"/>
          <w:tab w:val="right" w:pos="9490"/>
        </w:tabs>
        <w:ind w:left="140"/>
        <w:jc w:val="both"/>
      </w:pPr>
      <w:r>
        <w:rPr>
          <w:color w:val="000000"/>
        </w:rPr>
        <w:t>пред</w:t>
      </w:r>
      <w:r w:rsidR="00206F78">
        <w:rPr>
          <w:color w:val="000000"/>
        </w:rPr>
        <w:t>метно-пространственная</w:t>
      </w:r>
      <w:r w:rsidR="00206F78">
        <w:rPr>
          <w:color w:val="000000"/>
        </w:rPr>
        <w:tab/>
        <w:t>среда</w:t>
      </w:r>
      <w:r w:rsidR="00206F78">
        <w:rPr>
          <w:color w:val="000000"/>
        </w:rPr>
        <w:tab/>
        <w:t xml:space="preserve"> </w:t>
      </w:r>
      <w:r w:rsidR="00206F78">
        <w:rPr>
          <w:color w:val="000000"/>
        </w:rPr>
        <w:t xml:space="preserve">МБОУ Кременевской ОШ (дошкольная </w:t>
      </w:r>
      <w:r w:rsidR="00206F78">
        <w:rPr>
          <w:color w:val="000000"/>
        </w:rPr>
        <w:t xml:space="preserve">группа) </w:t>
      </w:r>
      <w:r>
        <w:rPr>
          <w:color w:val="000000"/>
        </w:rPr>
        <w:t>обеспечивает</w:t>
      </w:r>
      <w:r>
        <w:rPr>
          <w:color w:val="000000"/>
        </w:rPr>
        <w:tab/>
        <w:t>условия</w:t>
      </w:r>
      <w:r>
        <w:rPr>
          <w:color w:val="000000"/>
        </w:rPr>
        <w:tab/>
        <w:t>для</w:t>
      </w:r>
    </w:p>
    <w:p w:rsidR="009C15C2" w:rsidRDefault="009C15C2" w:rsidP="009C15C2">
      <w:pPr>
        <w:pStyle w:val="20"/>
        <w:shd w:val="clear" w:color="auto" w:fill="auto"/>
        <w:ind w:left="140" w:right="560"/>
        <w:jc w:val="both"/>
      </w:pPr>
      <w:r>
        <w:rPr>
          <w:color w:val="000000"/>
        </w:rPr>
        <w:t>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зимний сад, огород, «живой уголок» и др.);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520"/>
          <w:tab w:val="left" w:pos="4194"/>
          <w:tab w:val="center" w:pos="5374"/>
          <w:tab w:val="center" w:pos="6805"/>
          <w:tab w:val="left" w:pos="7852"/>
          <w:tab w:val="right" w:pos="9490"/>
        </w:tabs>
        <w:ind w:left="140"/>
        <w:jc w:val="both"/>
      </w:pPr>
      <w:r>
        <w:rPr>
          <w:color w:val="000000"/>
        </w:rPr>
        <w:t>пред</w:t>
      </w:r>
      <w:r w:rsidR="00206F78">
        <w:rPr>
          <w:color w:val="000000"/>
        </w:rPr>
        <w:t>метно-пространственная</w:t>
      </w:r>
      <w:r w:rsidR="00206F78">
        <w:rPr>
          <w:color w:val="000000"/>
        </w:rPr>
        <w:tab/>
        <w:t xml:space="preserve">среда </w:t>
      </w:r>
      <w:r w:rsidR="00206F78">
        <w:rPr>
          <w:color w:val="000000"/>
        </w:rPr>
        <w:t>МБОУ Кременевской ОШ (дошкольная группа)</w:t>
      </w:r>
      <w:r w:rsidR="00206F78">
        <w:rPr>
          <w:color w:val="000000"/>
        </w:rPr>
        <w:t xml:space="preserve"> </w:t>
      </w:r>
      <w:r>
        <w:rPr>
          <w:color w:val="000000"/>
        </w:rPr>
        <w:t>обеспечивает</w:t>
      </w:r>
      <w:r>
        <w:rPr>
          <w:color w:val="000000"/>
        </w:rPr>
        <w:tab/>
        <w:t>условия</w:t>
      </w:r>
      <w:r>
        <w:rPr>
          <w:color w:val="000000"/>
        </w:rPr>
        <w:tab/>
        <w:t>для</w:t>
      </w:r>
    </w:p>
    <w:p w:rsidR="009C15C2" w:rsidRDefault="009C15C2" w:rsidP="009C15C2">
      <w:pPr>
        <w:pStyle w:val="20"/>
        <w:shd w:val="clear" w:color="auto" w:fill="auto"/>
        <w:tabs>
          <w:tab w:val="left" w:pos="4174"/>
        </w:tabs>
        <w:ind w:left="140" w:right="560"/>
        <w:jc w:val="both"/>
      </w:pPr>
      <w:r>
        <w:rPr>
          <w:color w:val="000000"/>
        </w:rPr>
        <w:t>художественно-эстетическо</w:t>
      </w:r>
      <w:r w:rsidR="00206F78">
        <w:rPr>
          <w:color w:val="000000"/>
        </w:rPr>
        <w:t xml:space="preserve">го развития детей (помещения </w:t>
      </w:r>
      <w:r w:rsidR="00206F78">
        <w:rPr>
          <w:color w:val="000000"/>
        </w:rPr>
        <w:t>МБОУ Кременевской ОШ (дошкольная группа)</w:t>
      </w:r>
      <w:r>
        <w:rPr>
          <w:color w:val="000000"/>
        </w:rPr>
        <w:t xml:space="preserve"> и участок оформлены с художественным вкусом; выделены помещения или зоны, оснащенные оборудованием</w:t>
      </w:r>
      <w:r>
        <w:rPr>
          <w:color w:val="000000"/>
        </w:rPr>
        <w:tab/>
        <w:t>и материалами для изобразительной,</w:t>
      </w:r>
    </w:p>
    <w:p w:rsidR="009C15C2" w:rsidRDefault="009C15C2" w:rsidP="009C15C2">
      <w:pPr>
        <w:pStyle w:val="20"/>
        <w:shd w:val="clear" w:color="auto" w:fill="auto"/>
        <w:ind w:left="140"/>
        <w:jc w:val="both"/>
      </w:pPr>
      <w:r>
        <w:rPr>
          <w:color w:val="000000"/>
        </w:rPr>
        <w:t>музыкальной, театрализованной деятельности детей);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520"/>
          <w:tab w:val="center" w:pos="5374"/>
          <w:tab w:val="center" w:pos="6805"/>
          <w:tab w:val="left" w:pos="7477"/>
          <w:tab w:val="right" w:pos="9490"/>
        </w:tabs>
        <w:ind w:left="140"/>
        <w:jc w:val="both"/>
      </w:pPr>
      <w:r>
        <w:rPr>
          <w:color w:val="000000"/>
        </w:rPr>
        <w:t>предметно-простр</w:t>
      </w:r>
      <w:r w:rsidR="00206F78">
        <w:rPr>
          <w:color w:val="000000"/>
        </w:rPr>
        <w:t>анственная</w:t>
      </w:r>
      <w:r w:rsidR="00206F78">
        <w:rPr>
          <w:color w:val="000000"/>
        </w:rPr>
        <w:tab/>
        <w:t>развивающая</w:t>
      </w:r>
      <w:r w:rsidR="00206F78">
        <w:rPr>
          <w:color w:val="000000"/>
        </w:rPr>
        <w:tab/>
        <w:t xml:space="preserve">среда </w:t>
      </w:r>
      <w:r w:rsidR="00206F78">
        <w:rPr>
          <w:color w:val="000000"/>
        </w:rPr>
        <w:t>МБОУ Кременевской ОШ (дошкольная группа)</w:t>
      </w:r>
      <w:r w:rsidR="00206F78">
        <w:rPr>
          <w:color w:val="000000"/>
        </w:rPr>
        <w:t xml:space="preserve"> </w:t>
      </w:r>
      <w:r>
        <w:rPr>
          <w:color w:val="000000"/>
        </w:rPr>
        <w:t>является</w:t>
      </w:r>
    </w:p>
    <w:p w:rsidR="009C15C2" w:rsidRDefault="009C15C2" w:rsidP="009C15C2">
      <w:pPr>
        <w:pStyle w:val="20"/>
        <w:shd w:val="clear" w:color="auto" w:fill="auto"/>
        <w:ind w:left="140" w:right="560"/>
        <w:jc w:val="both"/>
      </w:pPr>
      <w:r>
        <w:rPr>
          <w:color w:val="000000"/>
        </w:rPr>
        <w:t>трансформируемой т.е. может меняться в зависимости от образовательной ситуации, в том числе, от меняющихся интересов и возможностей детей;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520"/>
          <w:tab w:val="center" w:pos="5374"/>
          <w:tab w:val="center" w:pos="6805"/>
          <w:tab w:val="left" w:pos="7477"/>
          <w:tab w:val="right" w:pos="9490"/>
        </w:tabs>
        <w:ind w:left="140"/>
        <w:jc w:val="both"/>
      </w:pPr>
      <w:r>
        <w:rPr>
          <w:color w:val="000000"/>
        </w:rPr>
        <w:t>предметно-простр</w:t>
      </w:r>
      <w:r w:rsidR="00206F78">
        <w:rPr>
          <w:color w:val="000000"/>
        </w:rPr>
        <w:t>анственная</w:t>
      </w:r>
      <w:r w:rsidR="00206F78">
        <w:rPr>
          <w:color w:val="000000"/>
        </w:rPr>
        <w:tab/>
        <w:t>развивающая</w:t>
      </w:r>
      <w:r w:rsidR="00206F78">
        <w:rPr>
          <w:color w:val="000000"/>
        </w:rPr>
        <w:tab/>
        <w:t xml:space="preserve">среда </w:t>
      </w:r>
      <w:r w:rsidR="00206F78">
        <w:rPr>
          <w:color w:val="000000"/>
        </w:rPr>
        <w:t>МБОУ Кременевской ОШ (дошкольная группа)</w:t>
      </w:r>
      <w:r w:rsidR="00206F78">
        <w:rPr>
          <w:color w:val="000000"/>
        </w:rPr>
        <w:t xml:space="preserve"> </w:t>
      </w:r>
      <w:r>
        <w:rPr>
          <w:color w:val="000000"/>
        </w:rPr>
        <w:t>является</w:t>
      </w:r>
    </w:p>
    <w:p w:rsidR="009C15C2" w:rsidRDefault="009C15C2" w:rsidP="009C15C2">
      <w:pPr>
        <w:pStyle w:val="20"/>
        <w:shd w:val="clear" w:color="auto" w:fill="auto"/>
        <w:ind w:left="140"/>
        <w:jc w:val="both"/>
      </w:pPr>
      <w:r>
        <w:rPr>
          <w:color w:val="000000"/>
        </w:rPr>
        <w:t>полифункциональной;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520"/>
          <w:tab w:val="center" w:pos="5374"/>
          <w:tab w:val="center" w:pos="6805"/>
          <w:tab w:val="left" w:pos="7477"/>
          <w:tab w:val="right" w:pos="9490"/>
        </w:tabs>
        <w:ind w:left="140"/>
        <w:jc w:val="both"/>
      </w:pPr>
      <w:r>
        <w:rPr>
          <w:color w:val="000000"/>
        </w:rPr>
        <w:t>предметно-пространственная</w:t>
      </w:r>
      <w:r>
        <w:rPr>
          <w:color w:val="000000"/>
        </w:rPr>
        <w:tab/>
        <w:t>развивающая</w:t>
      </w:r>
      <w:r>
        <w:rPr>
          <w:color w:val="000000"/>
        </w:rPr>
        <w:tab/>
      </w:r>
      <w:r w:rsidR="00206F78">
        <w:rPr>
          <w:color w:val="000000"/>
        </w:rPr>
        <w:t xml:space="preserve">среда </w:t>
      </w:r>
      <w:r w:rsidR="00206F78">
        <w:rPr>
          <w:color w:val="000000"/>
        </w:rPr>
        <w:t>МБОУ Кременевской ОШ (дошкольная группа)</w:t>
      </w:r>
      <w:r w:rsidR="00206F78">
        <w:rPr>
          <w:color w:val="000000"/>
        </w:rPr>
        <w:t xml:space="preserve"> </w:t>
      </w:r>
      <w:r>
        <w:rPr>
          <w:color w:val="000000"/>
        </w:rPr>
        <w:t>является</w:t>
      </w:r>
    </w:p>
    <w:p w:rsidR="009C15C2" w:rsidRDefault="009C15C2" w:rsidP="009C15C2">
      <w:pPr>
        <w:pStyle w:val="20"/>
        <w:shd w:val="clear" w:color="auto" w:fill="auto"/>
        <w:ind w:left="140"/>
        <w:jc w:val="both"/>
      </w:pPr>
      <w:r>
        <w:rPr>
          <w:color w:val="000000"/>
        </w:rPr>
        <w:t>вариативной;</w:t>
      </w:r>
    </w:p>
    <w:p w:rsidR="009C15C2" w:rsidRDefault="00206F78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7"/>
        </w:tabs>
        <w:ind w:left="140" w:right="560"/>
        <w:jc w:val="both"/>
      </w:pPr>
      <w:r>
        <w:rPr>
          <w:color w:val="000000"/>
        </w:rPr>
        <w:t xml:space="preserve">в </w:t>
      </w:r>
      <w:r>
        <w:rPr>
          <w:color w:val="000000"/>
        </w:rPr>
        <w:t xml:space="preserve">МБОУ Кременевской ОШ (дошкольная группа) </w:t>
      </w:r>
      <w:r w:rsidR="009C15C2">
        <w:rPr>
          <w:color w:val="000000"/>
        </w:rPr>
        <w:t>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 и т.п.);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520"/>
        </w:tabs>
        <w:spacing w:after="300"/>
        <w:ind w:left="140" w:right="560"/>
        <w:jc w:val="both"/>
      </w:pPr>
      <w:r>
        <w:rPr>
          <w:color w:val="000000"/>
        </w:rPr>
        <w:t>пред</w:t>
      </w:r>
      <w:r w:rsidR="00206F78">
        <w:rPr>
          <w:color w:val="000000"/>
        </w:rPr>
        <w:t xml:space="preserve">метно-пространственная среда </w:t>
      </w:r>
      <w:r w:rsidR="00206F78">
        <w:rPr>
          <w:color w:val="000000"/>
        </w:rPr>
        <w:t xml:space="preserve">МБОУ Кременевской ОШ (дошкольная группа) </w:t>
      </w:r>
      <w:bookmarkStart w:id="3" w:name="_GoBack"/>
      <w:bookmarkEnd w:id="3"/>
      <w:r>
        <w:rPr>
          <w:color w:val="000000"/>
        </w:rPr>
        <w:t>и ее элементы соответствуют требованиям по обеспечению надежности и безопасности.</w:t>
      </w:r>
    </w:p>
    <w:p w:rsidR="009C15C2" w:rsidRDefault="009C15C2" w:rsidP="009C15C2">
      <w:pPr>
        <w:pStyle w:val="20"/>
        <w:numPr>
          <w:ilvl w:val="0"/>
          <w:numId w:val="6"/>
        </w:numPr>
        <w:shd w:val="clear" w:color="auto" w:fill="auto"/>
        <w:tabs>
          <w:tab w:val="left" w:pos="843"/>
          <w:tab w:val="left" w:pos="2497"/>
          <w:tab w:val="left" w:pos="3961"/>
          <w:tab w:val="left" w:pos="5783"/>
          <w:tab w:val="left" w:pos="7535"/>
          <w:tab w:val="left" w:pos="7919"/>
        </w:tabs>
        <w:ind w:left="140" w:right="560"/>
        <w:jc w:val="both"/>
      </w:pPr>
      <w:r>
        <w:rPr>
          <w:color w:val="000000"/>
        </w:rPr>
        <w:t>Процедура оценки кадровых условий реализации основной образовательной</w:t>
      </w:r>
      <w:r>
        <w:rPr>
          <w:color w:val="000000"/>
        </w:rPr>
        <w:tab/>
        <w:t>программы</w:t>
      </w:r>
      <w:r>
        <w:rPr>
          <w:color w:val="000000"/>
        </w:rPr>
        <w:tab/>
        <w:t>дошкольного</w:t>
      </w:r>
      <w:r>
        <w:rPr>
          <w:color w:val="000000"/>
        </w:rPr>
        <w:tab/>
        <w:t>образования</w:t>
      </w:r>
      <w:r>
        <w:rPr>
          <w:color w:val="000000"/>
        </w:rPr>
        <w:tab/>
        <w:t>в</w:t>
      </w:r>
      <w:r>
        <w:rPr>
          <w:color w:val="000000"/>
        </w:rPr>
        <w:tab/>
        <w:t>Учреждении</w:t>
      </w:r>
    </w:p>
    <w:p w:rsidR="009C15C2" w:rsidRDefault="009C15C2" w:rsidP="009C15C2">
      <w:pPr>
        <w:pStyle w:val="20"/>
        <w:shd w:val="clear" w:color="auto" w:fill="auto"/>
        <w:ind w:left="140"/>
        <w:jc w:val="both"/>
      </w:pPr>
      <w:r>
        <w:rPr>
          <w:color w:val="000000"/>
        </w:rPr>
        <w:t>осуществляется на основе следующих показателей: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520"/>
        </w:tabs>
        <w:ind w:left="140" w:right="560"/>
        <w:jc w:val="both"/>
      </w:pPr>
      <w:r>
        <w:rPr>
          <w:color w:val="000000"/>
        </w:rPr>
        <w:t>квалификация педагогических работников и учебно-вспомогательного персонала;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ind w:left="140"/>
        <w:jc w:val="both"/>
      </w:pPr>
      <w:r>
        <w:rPr>
          <w:color w:val="000000"/>
        </w:rPr>
        <w:t>должностной состав реализации ООП ДО;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ind w:left="140"/>
        <w:jc w:val="both"/>
      </w:pPr>
      <w:r>
        <w:rPr>
          <w:color w:val="000000"/>
        </w:rPr>
        <w:lastRenderedPageBreak/>
        <w:t>количественный состав реализации ООП ДО;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spacing w:after="300"/>
        <w:ind w:left="140"/>
        <w:jc w:val="both"/>
      </w:pPr>
      <w:r>
        <w:rPr>
          <w:color w:val="000000"/>
        </w:rPr>
        <w:t>компетенции педагогических работников.</w:t>
      </w:r>
    </w:p>
    <w:p w:rsidR="009C15C2" w:rsidRDefault="009C15C2" w:rsidP="009C15C2">
      <w:pPr>
        <w:pStyle w:val="20"/>
        <w:numPr>
          <w:ilvl w:val="0"/>
          <w:numId w:val="10"/>
        </w:numPr>
        <w:shd w:val="clear" w:color="auto" w:fill="auto"/>
        <w:tabs>
          <w:tab w:val="left" w:pos="921"/>
          <w:tab w:val="left" w:pos="2497"/>
          <w:tab w:val="left" w:pos="3961"/>
          <w:tab w:val="left" w:pos="5783"/>
          <w:tab w:val="left" w:pos="7535"/>
          <w:tab w:val="left" w:pos="7924"/>
        </w:tabs>
        <w:ind w:left="140" w:right="560"/>
        <w:jc w:val="both"/>
      </w:pPr>
      <w:r>
        <w:rPr>
          <w:color w:val="000000"/>
        </w:rPr>
        <w:t>Основными критериями оценки кадровых условий реализации основной образовательной</w:t>
      </w:r>
      <w:r>
        <w:rPr>
          <w:color w:val="000000"/>
        </w:rPr>
        <w:tab/>
        <w:t>программы</w:t>
      </w:r>
      <w:r>
        <w:rPr>
          <w:color w:val="000000"/>
        </w:rPr>
        <w:tab/>
        <w:t>дошкольного</w:t>
      </w:r>
      <w:r>
        <w:rPr>
          <w:color w:val="000000"/>
        </w:rPr>
        <w:tab/>
        <w:t>образования</w:t>
      </w:r>
      <w:r>
        <w:rPr>
          <w:color w:val="000000"/>
        </w:rPr>
        <w:tab/>
        <w:t>в</w:t>
      </w:r>
      <w:r>
        <w:rPr>
          <w:color w:val="000000"/>
        </w:rPr>
        <w:tab/>
        <w:t>Учреждении</w:t>
      </w:r>
    </w:p>
    <w:p w:rsidR="009C15C2" w:rsidRDefault="009C15C2" w:rsidP="009C15C2">
      <w:pPr>
        <w:pStyle w:val="20"/>
        <w:shd w:val="clear" w:color="auto" w:fill="auto"/>
        <w:ind w:left="140"/>
        <w:jc w:val="both"/>
      </w:pPr>
      <w:r>
        <w:rPr>
          <w:color w:val="000000"/>
        </w:rPr>
        <w:t>являются: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520"/>
        </w:tabs>
        <w:ind w:left="140" w:right="560"/>
        <w:jc w:val="both"/>
      </w:pPr>
      <w:r>
        <w:rPr>
          <w:color w:val="000000"/>
        </w:rPr>
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713"/>
          <w:tab w:val="left" w:pos="8122"/>
        </w:tabs>
        <w:ind w:left="140"/>
        <w:jc w:val="both"/>
      </w:pPr>
      <w:r>
        <w:rPr>
          <w:color w:val="000000"/>
        </w:rPr>
        <w:t>соответствие квалификации учебно-вспомогательного</w:t>
      </w:r>
      <w:r>
        <w:rPr>
          <w:color w:val="000000"/>
        </w:rPr>
        <w:tab/>
        <w:t>персонала</w:t>
      </w:r>
    </w:p>
    <w:p w:rsidR="009C15C2" w:rsidRDefault="009C15C2" w:rsidP="009C15C2">
      <w:pPr>
        <w:pStyle w:val="20"/>
        <w:shd w:val="clear" w:color="auto" w:fill="auto"/>
        <w:ind w:left="140" w:right="560"/>
        <w:jc w:val="both"/>
      </w:pPr>
      <w:r>
        <w:rPr>
          <w:color w:val="000000"/>
        </w:rPr>
        <w:t>требованиям, установленным в Едином квалификационном справочнике должностей руководителей, специалистов и служащих;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ind w:left="140"/>
        <w:jc w:val="both"/>
      </w:pPr>
      <w:r>
        <w:rPr>
          <w:color w:val="000000"/>
        </w:rPr>
        <w:t>соответствие должностей педагогических работников содержанию ООП ДО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ind w:left="140" w:right="560"/>
        <w:jc w:val="both"/>
      </w:pPr>
      <w:r>
        <w:rPr>
          <w:color w:val="000000"/>
        </w:rPr>
        <w:t>профильная направленность квалификации педагогических работников в соответствии с занимающей должностью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ind w:left="140"/>
        <w:jc w:val="both"/>
      </w:pPr>
      <w:r>
        <w:rPr>
          <w:color w:val="000000"/>
        </w:rPr>
        <w:t>отсутствие вакансий;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ind w:left="140" w:right="560"/>
        <w:jc w:val="both"/>
      </w:pPr>
      <w:r>
        <w:rPr>
          <w:color w:val="000000"/>
        </w:rPr>
        <w:t xml:space="preserve"> способность педагогических работников обеспечивать эмоциональное благополучие детей;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spacing w:line="317" w:lineRule="exact"/>
        <w:ind w:left="140" w:right="560"/>
        <w:jc w:val="both"/>
      </w:pPr>
      <w:r>
        <w:rPr>
          <w:color w:val="000000"/>
        </w:rPr>
        <w:t xml:space="preserve"> способность педагогических работников обеспечивать поддержку индивидуальности и инициативы детей;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713"/>
        </w:tabs>
        <w:ind w:left="140" w:right="560"/>
        <w:jc w:val="both"/>
      </w:pPr>
      <w:r>
        <w:rPr>
          <w:color w:val="000000"/>
        </w:rPr>
        <w:t>способность педагогических работников устанавливать правила взаимодействия в разных ситуациях;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ind w:left="140" w:right="560"/>
        <w:jc w:val="both"/>
      </w:pPr>
      <w:r>
        <w:rPr>
          <w:color w:val="000000"/>
        </w:rPr>
        <w:t xml:space="preserve"> способность педагогических работников к построению вариативного образования, ориентированного на индивидуальные особенности развития детей;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713"/>
        </w:tabs>
        <w:spacing w:after="296" w:line="317" w:lineRule="exact"/>
        <w:ind w:left="140" w:right="560"/>
        <w:jc w:val="both"/>
      </w:pPr>
      <w:r>
        <w:rPr>
          <w:color w:val="000000"/>
        </w:rPr>
        <w:t>способность педагогических работников к конструктивному взаимодействию с родителями воспитанников.</w:t>
      </w:r>
    </w:p>
    <w:p w:rsidR="009C15C2" w:rsidRDefault="009C15C2" w:rsidP="009C15C2">
      <w:pPr>
        <w:pStyle w:val="20"/>
        <w:numPr>
          <w:ilvl w:val="0"/>
          <w:numId w:val="6"/>
        </w:numPr>
        <w:shd w:val="clear" w:color="auto" w:fill="auto"/>
        <w:tabs>
          <w:tab w:val="left" w:pos="729"/>
        </w:tabs>
        <w:ind w:left="140" w:right="560"/>
        <w:jc w:val="both"/>
      </w:pPr>
      <w:r>
        <w:rPr>
          <w:color w:val="000000"/>
        </w:rPr>
        <w:t>Процедура оценки материально-технических условий реализации основной образовательной программы дошкольного образования в Учреждении осуществляется на основе следующих показателей: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ind w:left="140"/>
        <w:jc w:val="both"/>
      </w:pPr>
      <w:r>
        <w:rPr>
          <w:color w:val="000000"/>
        </w:rPr>
        <w:t>средства обучения и воспитания детей;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ind w:left="140"/>
        <w:jc w:val="both"/>
      </w:pPr>
      <w:r>
        <w:rPr>
          <w:color w:val="000000"/>
        </w:rPr>
        <w:t>учебно-методическое обеспечение ООП ДО;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ind w:left="140"/>
        <w:jc w:val="both"/>
      </w:pPr>
      <w:r>
        <w:rPr>
          <w:color w:val="000000"/>
        </w:rPr>
        <w:t>материально-техническое обеспечение ООП ДО;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spacing w:after="300"/>
        <w:ind w:left="140"/>
        <w:jc w:val="both"/>
      </w:pPr>
      <w:r>
        <w:rPr>
          <w:color w:val="000000"/>
        </w:rPr>
        <w:t>предметно-пространственная среда.</w:t>
      </w:r>
    </w:p>
    <w:p w:rsidR="009C15C2" w:rsidRDefault="009C15C2" w:rsidP="009C15C2">
      <w:pPr>
        <w:pStyle w:val="20"/>
        <w:numPr>
          <w:ilvl w:val="0"/>
          <w:numId w:val="11"/>
        </w:numPr>
        <w:shd w:val="clear" w:color="auto" w:fill="auto"/>
        <w:tabs>
          <w:tab w:val="left" w:pos="926"/>
        </w:tabs>
        <w:ind w:left="140" w:right="560"/>
        <w:jc w:val="both"/>
      </w:pPr>
      <w:r>
        <w:rPr>
          <w:color w:val="000000"/>
        </w:rPr>
        <w:t>Основными критериями оценки материально-технических условий реализации основной образовательной программы дошкольного образования в Учреждении являются: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713"/>
        </w:tabs>
        <w:ind w:left="140" w:right="560"/>
        <w:jc w:val="both"/>
      </w:pPr>
      <w:r>
        <w:rPr>
          <w:color w:val="000000"/>
        </w:rPr>
        <w:t>соответствие средств обучения и воспитания возрастным и индивидуальным особенностям развития детей;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713"/>
          <w:tab w:val="left" w:pos="3745"/>
        </w:tabs>
        <w:ind w:left="140"/>
        <w:jc w:val="both"/>
      </w:pPr>
      <w:r>
        <w:rPr>
          <w:color w:val="000000"/>
        </w:rPr>
        <w:t>обеспеченность ООП</w:t>
      </w:r>
      <w:r>
        <w:rPr>
          <w:color w:val="000000"/>
        </w:rPr>
        <w:tab/>
        <w:t>ДО учебно-методическими комплектами,</w:t>
      </w:r>
    </w:p>
    <w:p w:rsidR="009C15C2" w:rsidRDefault="009C15C2" w:rsidP="009C15C2">
      <w:pPr>
        <w:pStyle w:val="20"/>
        <w:shd w:val="clear" w:color="auto" w:fill="auto"/>
        <w:ind w:left="140"/>
        <w:jc w:val="both"/>
      </w:pPr>
      <w:r>
        <w:rPr>
          <w:color w:val="000000"/>
        </w:rPr>
        <w:t>оборудованием, специальным оснащением;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ind w:left="140"/>
      </w:pPr>
      <w:r>
        <w:rPr>
          <w:color w:val="000000"/>
        </w:rPr>
        <w:t>соответствие материально-технических условий требованиям пожарной безопасности;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ind w:left="140"/>
        <w:jc w:val="both"/>
      </w:pPr>
      <w:r>
        <w:rPr>
          <w:color w:val="000000"/>
        </w:rPr>
        <w:t xml:space="preserve">соответствие материально-технических условий требованиям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>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spacing w:after="300"/>
        <w:ind w:left="140"/>
        <w:jc w:val="both"/>
      </w:pPr>
      <w:r>
        <w:rPr>
          <w:color w:val="000000"/>
        </w:rPr>
        <w:lastRenderedPageBreak/>
        <w:t>соответствие предметно- пространственной среды требованиям ООП ДО.</w:t>
      </w:r>
    </w:p>
    <w:p w:rsidR="009C15C2" w:rsidRDefault="009C15C2" w:rsidP="009C15C2">
      <w:pPr>
        <w:pStyle w:val="20"/>
        <w:numPr>
          <w:ilvl w:val="0"/>
          <w:numId w:val="6"/>
        </w:numPr>
        <w:shd w:val="clear" w:color="auto" w:fill="auto"/>
        <w:tabs>
          <w:tab w:val="left" w:pos="724"/>
        </w:tabs>
        <w:ind w:left="140" w:right="560"/>
        <w:jc w:val="both"/>
      </w:pPr>
      <w:r>
        <w:rPr>
          <w:color w:val="000000"/>
        </w:rPr>
        <w:t>Процедура оценки финансовых условий реализации основной образовательной программы дошкольного образования в Учреждении осуществляется на основе следующих показателей: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ind w:left="140"/>
        <w:jc w:val="both"/>
      </w:pPr>
      <w:r>
        <w:rPr>
          <w:color w:val="000000"/>
        </w:rPr>
        <w:t>норматив обеспечения реализации ООП ДО;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ind w:left="140"/>
        <w:jc w:val="both"/>
      </w:pPr>
      <w:r>
        <w:rPr>
          <w:color w:val="000000"/>
        </w:rPr>
        <w:t>структура и объем расходов, необходимый на реализацию ООП ДО;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spacing w:after="333"/>
        <w:ind w:left="140"/>
        <w:jc w:val="both"/>
      </w:pPr>
      <w:r>
        <w:rPr>
          <w:color w:val="000000"/>
        </w:rPr>
        <w:t>вариативность расходов в связи со спецификой контингента детей.</w:t>
      </w:r>
    </w:p>
    <w:p w:rsidR="009C15C2" w:rsidRDefault="009C15C2" w:rsidP="009C15C2">
      <w:pPr>
        <w:pStyle w:val="20"/>
        <w:numPr>
          <w:ilvl w:val="0"/>
          <w:numId w:val="12"/>
        </w:numPr>
        <w:shd w:val="clear" w:color="auto" w:fill="auto"/>
        <w:tabs>
          <w:tab w:val="left" w:pos="921"/>
        </w:tabs>
        <w:spacing w:line="280" w:lineRule="exact"/>
        <w:ind w:left="140"/>
        <w:jc w:val="both"/>
      </w:pPr>
      <w:r>
        <w:rPr>
          <w:color w:val="000000"/>
        </w:rPr>
        <w:t>Основными критериями обеспечения финансовых условий реализации</w:t>
      </w:r>
    </w:p>
    <w:p w:rsidR="009C15C2" w:rsidRDefault="009C15C2" w:rsidP="009C15C2">
      <w:pPr>
        <w:pStyle w:val="20"/>
        <w:shd w:val="clear" w:color="auto" w:fill="auto"/>
        <w:spacing w:line="317" w:lineRule="exact"/>
        <w:ind w:left="140" w:right="540"/>
      </w:pPr>
      <w:r>
        <w:rPr>
          <w:color w:val="000000"/>
        </w:rPr>
        <w:t>основной образовательной программы дошкольного образования в Учреждении являются:</w:t>
      </w:r>
    </w:p>
    <w:p w:rsidR="009C15C2" w:rsidRDefault="009C15C2" w:rsidP="009C15C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9C15C2">
          <w:pgSz w:w="11900" w:h="16840"/>
          <w:pgMar w:top="1106" w:right="296" w:bottom="580" w:left="1557" w:header="0" w:footer="3" w:gutter="0"/>
          <w:cols w:space="720"/>
        </w:sectPr>
      </w:pP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ind w:left="140"/>
        <w:jc w:val="both"/>
      </w:pPr>
      <w:r>
        <w:rPr>
          <w:color w:val="000000"/>
        </w:rPr>
        <w:lastRenderedPageBreak/>
        <w:t>фактический объем расходов на реализацию ООП ДО;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ind w:left="140"/>
        <w:jc w:val="both"/>
      </w:pPr>
      <w:r>
        <w:rPr>
          <w:color w:val="000000"/>
        </w:rPr>
        <w:t>структура и объем расходов на реализацию ООП ДО по факту;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ind w:left="140" w:right="560"/>
        <w:jc w:val="both"/>
      </w:pPr>
      <w:r>
        <w:rPr>
          <w:color w:val="000000"/>
        </w:rPr>
        <w:t>дополнительные расходы в связи с вариативностью расходов в связи со спецификой контингента детей;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spacing w:after="304"/>
        <w:ind w:left="140"/>
        <w:jc w:val="both"/>
      </w:pPr>
      <w:r>
        <w:rPr>
          <w:color w:val="000000"/>
        </w:rPr>
        <w:t>объем привлечения финансов на реализацию ООП ДО.</w:t>
      </w:r>
    </w:p>
    <w:p w:rsidR="009C15C2" w:rsidRDefault="009C15C2" w:rsidP="009C15C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707"/>
        </w:tabs>
        <w:spacing w:line="317" w:lineRule="exact"/>
        <w:ind w:left="140" w:right="560"/>
        <w:jc w:val="both"/>
      </w:pPr>
      <w:bookmarkStart w:id="4" w:name="bookmark4"/>
      <w:r>
        <w:rPr>
          <w:color w:val="000000"/>
        </w:rPr>
        <w:t>Организация процедуры оценки качества дошкольного образования в Учреждении.</w:t>
      </w:r>
      <w:bookmarkEnd w:id="4"/>
    </w:p>
    <w:p w:rsidR="009C15C2" w:rsidRDefault="009C15C2" w:rsidP="009C15C2">
      <w:pPr>
        <w:pStyle w:val="20"/>
        <w:numPr>
          <w:ilvl w:val="0"/>
          <w:numId w:val="13"/>
        </w:numPr>
        <w:shd w:val="clear" w:color="auto" w:fill="auto"/>
        <w:tabs>
          <w:tab w:val="left" w:pos="729"/>
        </w:tabs>
        <w:spacing w:line="317" w:lineRule="exact"/>
        <w:ind w:left="140" w:right="560"/>
        <w:jc w:val="both"/>
      </w:pPr>
      <w:r>
        <w:rPr>
          <w:color w:val="000000"/>
        </w:rPr>
        <w:t>Процедура оценки психолого-педагогических условий для реализации основной образовательной программы дошкольного образования Учреждения включает: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ind w:left="140" w:right="560"/>
        <w:jc w:val="both"/>
      </w:pPr>
      <w:r>
        <w:rPr>
          <w:color w:val="000000"/>
        </w:rPr>
        <w:t>наблюдение за организацией образовательной деятельности в ДОО со стороны педагогических работников;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ind w:left="140" w:right="560"/>
        <w:jc w:val="both"/>
      </w:pPr>
      <w:r>
        <w:rPr>
          <w:color w:val="000000"/>
        </w:rPr>
        <w:t>фиксация результатов наблюдений в оценочных листах с уточнением степени проявления наблюдаемых явлений (балльная оценка);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707"/>
        </w:tabs>
        <w:spacing w:after="296"/>
        <w:ind w:left="140" w:right="560"/>
        <w:jc w:val="both"/>
      </w:pPr>
      <w:r>
        <w:rPr>
          <w:color w:val="000000"/>
        </w:rPr>
        <w:t>наблюдение за процессом взаимодействия всех участников образовательных отношений.</w:t>
      </w:r>
    </w:p>
    <w:p w:rsidR="009C15C2" w:rsidRDefault="009C15C2" w:rsidP="009C15C2">
      <w:pPr>
        <w:pStyle w:val="20"/>
        <w:numPr>
          <w:ilvl w:val="0"/>
          <w:numId w:val="13"/>
        </w:numPr>
        <w:shd w:val="clear" w:color="auto" w:fill="auto"/>
        <w:tabs>
          <w:tab w:val="left" w:pos="729"/>
        </w:tabs>
        <w:spacing w:line="326" w:lineRule="exact"/>
        <w:ind w:left="140" w:right="560"/>
        <w:jc w:val="both"/>
      </w:pPr>
      <w:r>
        <w:rPr>
          <w:color w:val="000000"/>
        </w:rPr>
        <w:t>Процедура оценки предметно-пространственной развивающей среды реализации</w:t>
      </w:r>
    </w:p>
    <w:p w:rsidR="009C15C2" w:rsidRDefault="009C15C2" w:rsidP="009C15C2">
      <w:pPr>
        <w:pStyle w:val="20"/>
        <w:shd w:val="clear" w:color="auto" w:fill="auto"/>
        <w:spacing w:line="280" w:lineRule="exact"/>
        <w:ind w:left="140"/>
        <w:jc w:val="both"/>
      </w:pPr>
      <w:r>
        <w:rPr>
          <w:color w:val="000000"/>
        </w:rPr>
        <w:t>основной образовательной программы дошкольного образования включает: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spacing w:line="326" w:lineRule="exact"/>
        <w:ind w:left="140" w:right="560"/>
        <w:jc w:val="both"/>
      </w:pPr>
      <w:r>
        <w:rPr>
          <w:color w:val="000000"/>
        </w:rPr>
        <w:t>наблюдение за организацией образовательной деятельности в ДОО со стороны педагогических работников;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707"/>
        </w:tabs>
        <w:spacing w:after="300"/>
        <w:ind w:left="140" w:right="560"/>
        <w:jc w:val="both"/>
      </w:pPr>
      <w:r>
        <w:rPr>
          <w:color w:val="000000"/>
        </w:rPr>
        <w:t xml:space="preserve">мониторинг качества </w:t>
      </w:r>
      <w:proofErr w:type="gramStart"/>
      <w:r>
        <w:rPr>
          <w:color w:val="000000"/>
        </w:rPr>
        <w:t>организации</w:t>
      </w:r>
      <w:proofErr w:type="gramEnd"/>
      <w:r>
        <w:rPr>
          <w:color w:val="000000"/>
        </w:rPr>
        <w:t xml:space="preserve"> развивающей </w:t>
      </w:r>
      <w:proofErr w:type="spellStart"/>
      <w:r>
        <w:rPr>
          <w:color w:val="000000"/>
        </w:rPr>
        <w:t>предметно</w:t>
      </w:r>
      <w:r>
        <w:rPr>
          <w:color w:val="000000"/>
        </w:rPr>
        <w:softHyphen/>
        <w:t>пространственной</w:t>
      </w:r>
      <w:proofErr w:type="spellEnd"/>
      <w:r>
        <w:rPr>
          <w:color w:val="000000"/>
        </w:rPr>
        <w:t xml:space="preserve"> среды (с фиксацией изменений в баллах).</w:t>
      </w:r>
    </w:p>
    <w:p w:rsidR="009C15C2" w:rsidRDefault="009C15C2" w:rsidP="009C15C2">
      <w:pPr>
        <w:pStyle w:val="20"/>
        <w:numPr>
          <w:ilvl w:val="0"/>
          <w:numId w:val="13"/>
        </w:numPr>
        <w:shd w:val="clear" w:color="auto" w:fill="auto"/>
        <w:tabs>
          <w:tab w:val="left" w:pos="729"/>
        </w:tabs>
        <w:ind w:left="140" w:right="560"/>
        <w:jc w:val="both"/>
      </w:pPr>
      <w:r>
        <w:rPr>
          <w:color w:val="000000"/>
        </w:rPr>
        <w:t>Процедура оценки кадровых условий для реализации основной образовательной программы дошкольного образования Учреждения включает: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spacing w:line="280" w:lineRule="exact"/>
        <w:ind w:left="140"/>
        <w:jc w:val="both"/>
      </w:pPr>
      <w:r>
        <w:rPr>
          <w:color w:val="000000"/>
        </w:rPr>
        <w:t>мониторинг уровня квалификации педагогических работников;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spacing w:line="280" w:lineRule="exact"/>
        <w:ind w:left="140"/>
        <w:jc w:val="both"/>
      </w:pPr>
      <w:r>
        <w:rPr>
          <w:color w:val="000000"/>
        </w:rPr>
        <w:t>мониторинг уровня квалификации учебно-вспомогательного персонала;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spacing w:after="304" w:line="326" w:lineRule="exact"/>
        <w:ind w:left="140" w:right="560"/>
        <w:jc w:val="both"/>
      </w:pPr>
      <w:r>
        <w:rPr>
          <w:color w:val="000000"/>
        </w:rPr>
        <w:t>мониторинг проявления профессиональных компетенций сотрудников в процессе реализации задач ООП ДО.</w:t>
      </w:r>
    </w:p>
    <w:p w:rsidR="009C15C2" w:rsidRDefault="009C15C2" w:rsidP="009C15C2">
      <w:pPr>
        <w:pStyle w:val="20"/>
        <w:numPr>
          <w:ilvl w:val="0"/>
          <w:numId w:val="13"/>
        </w:numPr>
        <w:shd w:val="clear" w:color="auto" w:fill="auto"/>
        <w:tabs>
          <w:tab w:val="left" w:pos="729"/>
        </w:tabs>
        <w:ind w:left="140" w:right="560"/>
        <w:jc w:val="both"/>
      </w:pPr>
      <w:r>
        <w:rPr>
          <w:color w:val="000000"/>
        </w:rPr>
        <w:t>Процедура оценки материально-технических условий для реализации основной образовательной программы дошкольного образования Учреждения включает: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ind w:left="140"/>
        <w:jc w:val="both"/>
      </w:pPr>
      <w:r>
        <w:rPr>
          <w:color w:val="000000"/>
        </w:rPr>
        <w:t>мониторинг средства обучения и воспитания детей;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ind w:left="140"/>
        <w:jc w:val="both"/>
      </w:pPr>
      <w:r>
        <w:rPr>
          <w:color w:val="000000"/>
        </w:rPr>
        <w:t>мониторинг учебно-методического обеспечения ООП ДО;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spacing w:after="300"/>
        <w:ind w:left="140"/>
        <w:jc w:val="both"/>
      </w:pPr>
      <w:r>
        <w:rPr>
          <w:color w:val="000000"/>
        </w:rPr>
        <w:t>мониторинг материально-технического обеспечения ООП ДО.</w:t>
      </w:r>
    </w:p>
    <w:p w:rsidR="009C15C2" w:rsidRDefault="009C15C2" w:rsidP="009C15C2">
      <w:pPr>
        <w:pStyle w:val="20"/>
        <w:numPr>
          <w:ilvl w:val="0"/>
          <w:numId w:val="13"/>
        </w:numPr>
        <w:shd w:val="clear" w:color="auto" w:fill="auto"/>
        <w:tabs>
          <w:tab w:val="left" w:pos="729"/>
        </w:tabs>
        <w:ind w:left="140" w:right="560"/>
        <w:jc w:val="both"/>
      </w:pPr>
      <w:r>
        <w:rPr>
          <w:color w:val="000000"/>
        </w:rPr>
        <w:t>Процедура оценки финансовых условий для реализации основной образовательной программы дошкольного образования Учреждения включает: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79"/>
        </w:tabs>
        <w:ind w:left="140" w:right="560"/>
        <w:jc w:val="both"/>
      </w:pPr>
      <w:r>
        <w:rPr>
          <w:color w:val="000000"/>
        </w:rPr>
        <w:t>мониторинг структуры и объема расходов, затраченных на реализацию ООП ДО;</w:t>
      </w:r>
    </w:p>
    <w:p w:rsidR="009C15C2" w:rsidRDefault="009C15C2" w:rsidP="009C15C2">
      <w:pPr>
        <w:pStyle w:val="20"/>
        <w:numPr>
          <w:ilvl w:val="0"/>
          <w:numId w:val="7"/>
        </w:numPr>
        <w:shd w:val="clear" w:color="auto" w:fill="auto"/>
        <w:tabs>
          <w:tab w:val="left" w:pos="412"/>
        </w:tabs>
        <w:ind w:left="140"/>
        <w:jc w:val="both"/>
      </w:pPr>
      <w:r>
        <w:rPr>
          <w:color w:val="000000"/>
        </w:rPr>
        <w:t>мониторинг привлечения финансов на реализацию ООП ДО.</w:t>
      </w:r>
    </w:p>
    <w:p w:rsidR="009C15C2" w:rsidRDefault="009C15C2" w:rsidP="009C15C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90"/>
        </w:tabs>
        <w:spacing w:line="317" w:lineRule="exact"/>
        <w:ind w:left="140"/>
        <w:jc w:val="both"/>
      </w:pPr>
      <w:bookmarkStart w:id="5" w:name="bookmark5"/>
      <w:r>
        <w:rPr>
          <w:color w:val="000000"/>
        </w:rPr>
        <w:lastRenderedPageBreak/>
        <w:t>Результаты процедуры внутренней оценки качества образования.</w:t>
      </w:r>
      <w:bookmarkEnd w:id="5"/>
    </w:p>
    <w:p w:rsidR="009C15C2" w:rsidRDefault="009C15C2" w:rsidP="009C15C2">
      <w:pPr>
        <w:pStyle w:val="20"/>
        <w:shd w:val="clear" w:color="auto" w:fill="auto"/>
        <w:spacing w:line="317" w:lineRule="exact"/>
        <w:ind w:left="140" w:right="560"/>
      </w:pPr>
      <w:r>
        <w:rPr>
          <w:color w:val="000000"/>
        </w:rPr>
        <w:t>5.1. Материалы процедуры внутренней оценки качества образования хранятся в информационном банке Учреждения в течение трех лет.</w:t>
      </w:r>
    </w:p>
    <w:p w:rsidR="009C15C2" w:rsidRDefault="009C15C2" w:rsidP="009C15C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9C15C2">
          <w:pgSz w:w="11900" w:h="16840"/>
          <w:pgMar w:top="1128" w:right="296" w:bottom="547" w:left="1557" w:header="0" w:footer="3" w:gutter="0"/>
          <w:cols w:space="720"/>
        </w:sectPr>
      </w:pPr>
    </w:p>
    <w:p w:rsidR="009C15C2" w:rsidRDefault="009C15C2" w:rsidP="009C15C2">
      <w:pPr>
        <w:pStyle w:val="20"/>
        <w:shd w:val="clear" w:color="auto" w:fill="auto"/>
        <w:spacing w:after="364"/>
        <w:ind w:left="140" w:right="560"/>
        <w:jc w:val="both"/>
      </w:pPr>
      <w:r>
        <w:rPr>
          <w:color w:val="000000"/>
        </w:rPr>
        <w:lastRenderedPageBreak/>
        <w:t>5.2. Результаты процедуры внутренней оценки качества образования представляются в материалах самообследования Учреждения и размещаются на официальном сайте в сети Интернет.</w:t>
      </w:r>
    </w:p>
    <w:p w:rsidR="009C15C2" w:rsidRDefault="009C15C2" w:rsidP="009C15C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700"/>
        </w:tabs>
        <w:spacing w:line="317" w:lineRule="exact"/>
        <w:ind w:left="140"/>
        <w:jc w:val="both"/>
      </w:pPr>
      <w:bookmarkStart w:id="6" w:name="bookmark6"/>
      <w:r>
        <w:rPr>
          <w:color w:val="000000"/>
        </w:rPr>
        <w:t>Условные обозначения:</w:t>
      </w:r>
      <w:bookmarkEnd w:id="6"/>
    </w:p>
    <w:p w:rsidR="009C15C2" w:rsidRDefault="009C15C2" w:rsidP="009C15C2">
      <w:pPr>
        <w:pStyle w:val="20"/>
        <w:shd w:val="clear" w:color="auto" w:fill="auto"/>
        <w:spacing w:line="317" w:lineRule="exact"/>
        <w:ind w:left="140" w:right="800"/>
      </w:pPr>
      <w:r>
        <w:rPr>
          <w:color w:val="000000"/>
        </w:rPr>
        <w:t>ООП ДО - основная образовательная программа дошкольного образования; ДОО - дошкольная образовательная организация;</w:t>
      </w:r>
    </w:p>
    <w:p w:rsidR="009C15C2" w:rsidRDefault="009C15C2" w:rsidP="009C15C2">
      <w:pPr>
        <w:pStyle w:val="20"/>
        <w:shd w:val="clear" w:color="auto" w:fill="auto"/>
        <w:spacing w:line="317" w:lineRule="exact"/>
        <w:ind w:left="140"/>
        <w:jc w:val="both"/>
      </w:pPr>
      <w:r>
        <w:rPr>
          <w:color w:val="000000"/>
        </w:rPr>
        <w:t>ВСОКО - внутренняя система оценки качества образования;</w:t>
      </w:r>
    </w:p>
    <w:p w:rsidR="009C15C2" w:rsidRDefault="009C15C2" w:rsidP="009C15C2">
      <w:pPr>
        <w:pStyle w:val="20"/>
        <w:shd w:val="clear" w:color="auto" w:fill="auto"/>
        <w:spacing w:line="317" w:lineRule="exact"/>
        <w:ind w:left="140" w:right="560"/>
        <w:jc w:val="both"/>
      </w:pPr>
      <w:r>
        <w:rPr>
          <w:color w:val="000000"/>
        </w:rPr>
        <w:t>ФГОС ДО - федеральные государственные образовательные стандарты дошкольного образования;</w:t>
      </w:r>
    </w:p>
    <w:p w:rsidR="009C15C2" w:rsidRDefault="009C15C2" w:rsidP="009C15C2">
      <w:pPr>
        <w:pStyle w:val="20"/>
        <w:shd w:val="clear" w:color="auto" w:fill="auto"/>
        <w:spacing w:line="317" w:lineRule="exact"/>
        <w:ind w:left="140"/>
        <w:jc w:val="both"/>
      </w:pPr>
      <w:r>
        <w:rPr>
          <w:color w:val="000000"/>
        </w:rPr>
        <w:t>ОВЗ - ограниченные возможности здоровья;</w:t>
      </w:r>
    </w:p>
    <w:p w:rsidR="009C15C2" w:rsidRDefault="009C15C2" w:rsidP="009C15C2">
      <w:pPr>
        <w:pStyle w:val="20"/>
        <w:shd w:val="clear" w:color="auto" w:fill="auto"/>
        <w:spacing w:line="317" w:lineRule="exact"/>
        <w:ind w:left="140"/>
        <w:jc w:val="both"/>
      </w:pPr>
      <w:r>
        <w:rPr>
          <w:color w:val="000000"/>
        </w:rPr>
        <w:t>ИКТ - информационно-коммуникационные технологии;</w:t>
      </w:r>
    </w:p>
    <w:p w:rsidR="009C15C2" w:rsidRDefault="009C15C2" w:rsidP="009C15C2">
      <w:pPr>
        <w:pStyle w:val="20"/>
        <w:shd w:val="clear" w:color="auto" w:fill="auto"/>
        <w:spacing w:line="317" w:lineRule="exact"/>
        <w:ind w:left="140"/>
        <w:jc w:val="both"/>
      </w:pPr>
      <w:r>
        <w:rPr>
          <w:color w:val="000000"/>
        </w:rPr>
        <w:t>РППС - развивающая предметно-пространственная среда.</w:t>
      </w:r>
    </w:p>
    <w:p w:rsidR="00AE204B" w:rsidRDefault="00AE204B"/>
    <w:sectPr w:rsidR="00AE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D4B"/>
    <w:multiLevelType w:val="multilevel"/>
    <w:tmpl w:val="C3121B26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307E53"/>
    <w:multiLevelType w:val="multilevel"/>
    <w:tmpl w:val="073CC18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D367B39"/>
    <w:multiLevelType w:val="multilevel"/>
    <w:tmpl w:val="1742B6BA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8E1FD0"/>
    <w:multiLevelType w:val="multilevel"/>
    <w:tmpl w:val="36F24BF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4FB1236"/>
    <w:multiLevelType w:val="multilevel"/>
    <w:tmpl w:val="C8C25A2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72A023E"/>
    <w:multiLevelType w:val="multilevel"/>
    <w:tmpl w:val="53E0172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9AD5F19"/>
    <w:multiLevelType w:val="multilevel"/>
    <w:tmpl w:val="22B496E0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AA05254"/>
    <w:multiLevelType w:val="multilevel"/>
    <w:tmpl w:val="41B8B1DE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2A040F8"/>
    <w:multiLevelType w:val="multilevel"/>
    <w:tmpl w:val="795A0F8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E3E2066"/>
    <w:multiLevelType w:val="multilevel"/>
    <w:tmpl w:val="1FE63E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19F3696"/>
    <w:multiLevelType w:val="multilevel"/>
    <w:tmpl w:val="B92C84CE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5837383"/>
    <w:multiLevelType w:val="multilevel"/>
    <w:tmpl w:val="5EC06A4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D601926"/>
    <w:multiLevelType w:val="multilevel"/>
    <w:tmpl w:val="1D049A4E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8D"/>
    <w:rsid w:val="00206F78"/>
    <w:rsid w:val="0025458D"/>
    <w:rsid w:val="009C15C2"/>
    <w:rsid w:val="00A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654FE-37BD-418B-87F9-8C9E6254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5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9C15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C15C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9C15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15C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9C15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15C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2023-01-10T11:09:00Z</dcterms:created>
  <dcterms:modified xsi:type="dcterms:W3CDTF">2023-01-10T11:22:00Z</dcterms:modified>
</cp:coreProperties>
</file>