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66" w:rsidRDefault="00AC4C66" w:rsidP="00D7049C">
      <w:pPr>
        <w:rPr>
          <w:sz w:val="24"/>
          <w:szCs w:val="24"/>
        </w:rPr>
      </w:pPr>
      <w:r>
        <w:rPr>
          <w:sz w:val="24"/>
          <w:szCs w:val="24"/>
        </w:rPr>
        <w:t>№ 8</w:t>
      </w:r>
    </w:p>
    <w:p w:rsidR="00AC4C66" w:rsidRDefault="00AC4C66" w:rsidP="00D7049C">
      <w:pPr>
        <w:rPr>
          <w:sz w:val="24"/>
          <w:szCs w:val="24"/>
        </w:rPr>
      </w:pPr>
      <w:r>
        <w:rPr>
          <w:sz w:val="24"/>
          <w:szCs w:val="24"/>
        </w:rPr>
        <w:t>Изучить параграф 52. Ответить на вопросы на стр. 126 «Вы узнаете» ( на оба)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вопросы в конце параграфа 52, стр.127 письменно.</w:t>
      </w:r>
    </w:p>
    <w:p w:rsidR="00AC4C66" w:rsidRDefault="00AC4C66" w:rsidP="00D7049C">
      <w:pPr>
        <w:rPr>
          <w:sz w:val="24"/>
          <w:szCs w:val="24"/>
        </w:rPr>
      </w:pPr>
    </w:p>
    <w:p w:rsidR="00630262" w:rsidRDefault="00AC4C66" w:rsidP="00D704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D7049C" w:rsidRPr="007B4CD1" w:rsidRDefault="00630262" w:rsidP="00D704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152E" w:rsidRDefault="0016152E"/>
    <w:sectPr w:rsidR="0016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5B"/>
    <w:rsid w:val="0016152E"/>
    <w:rsid w:val="0057005B"/>
    <w:rsid w:val="00630262"/>
    <w:rsid w:val="00791F17"/>
    <w:rsid w:val="00917AEF"/>
    <w:rsid w:val="00AC4C66"/>
    <w:rsid w:val="00D7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2020-04-16T16:08:00Z</dcterms:created>
  <dcterms:modified xsi:type="dcterms:W3CDTF">2020-05-12T15:57:00Z</dcterms:modified>
</cp:coreProperties>
</file>